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7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1803"/>
        <w:gridCol w:w="8044"/>
      </w:tblGrid>
      <w:tr w:rsidR="00A22E20" w:rsidRPr="00CD66B0" w:rsidTr="00963F42">
        <w:trPr>
          <w:trHeight w:val="1276"/>
          <w:jc w:val="center"/>
        </w:trPr>
        <w:tc>
          <w:tcPr>
            <w:tcW w:w="1803" w:type="dxa"/>
            <w:tcBorders>
              <w:bottom w:val="thinThickSmallGap" w:sz="24" w:space="0" w:color="auto"/>
            </w:tcBorders>
          </w:tcPr>
          <w:p w:rsidR="00A22E20" w:rsidRPr="00CD66B0" w:rsidRDefault="00A22E20" w:rsidP="00963F42">
            <w:pPr>
              <w:spacing w:before="120"/>
              <w:rPr>
                <w:rFonts w:ascii="Cambria" w:hAnsi="Cambria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19050" t="0" r="0" b="0"/>
                  <wp:wrapNone/>
                  <wp:docPr id="2" name="Picture 20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4" w:type="dxa"/>
            <w:tcBorders>
              <w:bottom w:val="thinThickSmallGap" w:sz="24" w:space="0" w:color="auto"/>
            </w:tcBorders>
          </w:tcPr>
          <w:p w:rsidR="00A22E20" w:rsidRPr="00CD66B0" w:rsidRDefault="00A22E20" w:rsidP="00963F42">
            <w:pPr>
              <w:jc w:val="center"/>
              <w:rPr>
                <w:rFonts w:ascii="Cambria" w:hAnsi="Cambria" w:cs="Calibri"/>
                <w:b/>
              </w:rPr>
            </w:pPr>
            <w:r w:rsidRPr="00CD66B0">
              <w:rPr>
                <w:rFonts w:ascii="Cambria" w:hAnsi="Cambria" w:cs="Calibri"/>
                <w:b/>
                <w:sz w:val="22"/>
                <w:szCs w:val="22"/>
              </w:rPr>
              <w:t>KEMENTERIAN AGAMA</w:t>
            </w:r>
          </w:p>
          <w:p w:rsidR="00A22E20" w:rsidRPr="00CD66B0" w:rsidRDefault="00A22E20" w:rsidP="00963F42">
            <w:pPr>
              <w:jc w:val="center"/>
              <w:rPr>
                <w:rFonts w:ascii="Cambria" w:hAnsi="Cambria" w:cs="Calibri"/>
                <w:b/>
                <w:sz w:val="26"/>
                <w:szCs w:val="28"/>
                <w:lang w:val="id-ID"/>
              </w:rPr>
            </w:pPr>
            <w:r w:rsidRPr="00CD66B0">
              <w:rPr>
                <w:rFonts w:ascii="Cambria" w:hAnsi="Cambria" w:cs="Calibri"/>
                <w:b/>
                <w:sz w:val="26"/>
                <w:szCs w:val="28"/>
              </w:rPr>
              <w:t>UNIVERSITAS ISLAM NEGERI MAULANA MALIK IBRAHIM MALANG</w:t>
            </w:r>
          </w:p>
          <w:p w:rsidR="00A22E20" w:rsidRPr="00CD66B0" w:rsidRDefault="00A22E20" w:rsidP="00963F42">
            <w:pPr>
              <w:jc w:val="center"/>
              <w:rPr>
                <w:rFonts w:ascii="Cambria" w:hAnsi="Cambria" w:cs="Calibri"/>
                <w:b/>
                <w:sz w:val="30"/>
                <w:szCs w:val="28"/>
                <w:lang w:val="id-ID"/>
              </w:rPr>
            </w:pPr>
            <w:r w:rsidRPr="00CD66B0">
              <w:rPr>
                <w:rFonts w:ascii="Cambria" w:hAnsi="Cambria" w:cs="Calibri"/>
                <w:b/>
                <w:sz w:val="30"/>
                <w:szCs w:val="28"/>
                <w:lang w:val="id-ID"/>
              </w:rPr>
              <w:t>UNIT LAYANAN PENGADAAN BARANG/ JASA (ULP)</w:t>
            </w:r>
          </w:p>
          <w:p w:rsidR="00A22E20" w:rsidRPr="00CD66B0" w:rsidRDefault="00A22E20" w:rsidP="00963F42">
            <w:pPr>
              <w:jc w:val="center"/>
              <w:rPr>
                <w:rFonts w:ascii="Cambria" w:hAnsi="Cambria" w:cs="Calibri"/>
                <w:lang w:val="id-ID"/>
              </w:rPr>
            </w:pPr>
            <w:r w:rsidRPr="00CD66B0">
              <w:rPr>
                <w:rFonts w:ascii="Cambria" w:hAnsi="Cambria" w:cs="Calibri"/>
                <w:b/>
                <w:sz w:val="18"/>
                <w:szCs w:val="18"/>
              </w:rPr>
              <w:t xml:space="preserve">Jl. </w:t>
            </w:r>
            <w:proofErr w:type="spellStart"/>
            <w:r w:rsidRPr="00CD66B0">
              <w:rPr>
                <w:rFonts w:ascii="Cambria" w:hAnsi="Cambria" w:cs="Calibri"/>
                <w:b/>
                <w:sz w:val="18"/>
                <w:szCs w:val="18"/>
              </w:rPr>
              <w:t>Gajayana</w:t>
            </w:r>
            <w:proofErr w:type="spellEnd"/>
            <w:r w:rsidRPr="00CD66B0">
              <w:rPr>
                <w:rFonts w:ascii="Cambria" w:hAnsi="Cambria" w:cs="Calibri"/>
                <w:b/>
                <w:sz w:val="18"/>
                <w:szCs w:val="18"/>
              </w:rPr>
              <w:t xml:space="preserve"> No. 50 </w:t>
            </w:r>
            <w:proofErr w:type="spellStart"/>
            <w:r w:rsidRPr="00CD66B0">
              <w:rPr>
                <w:rFonts w:ascii="Cambria" w:hAnsi="Cambria" w:cs="Calibri"/>
                <w:b/>
                <w:sz w:val="18"/>
                <w:szCs w:val="18"/>
              </w:rPr>
              <w:t>Telp</w:t>
            </w:r>
            <w:proofErr w:type="spellEnd"/>
            <w:r w:rsidRPr="00CD66B0">
              <w:rPr>
                <w:rFonts w:ascii="Cambria" w:hAnsi="Cambria" w:cs="Calibri"/>
                <w:b/>
                <w:sz w:val="18"/>
                <w:szCs w:val="18"/>
              </w:rPr>
              <w:t xml:space="preserve">. (0341) 551354, Fax. 572533 Malang Website: </w:t>
            </w:r>
            <w:hyperlink r:id="rId5" w:history="1">
              <w:r w:rsidRPr="00CD66B0">
                <w:rPr>
                  <w:rFonts w:ascii="Cambria" w:hAnsi="Cambria" w:cs="Calibri"/>
                  <w:b/>
                  <w:sz w:val="18"/>
                  <w:szCs w:val="18"/>
                </w:rPr>
                <w:t>www.uin-malang.ac.id</w:t>
              </w:r>
            </w:hyperlink>
          </w:p>
        </w:tc>
      </w:tr>
    </w:tbl>
    <w:p w:rsidR="00A22E20" w:rsidRPr="00CD66B0" w:rsidRDefault="00A22E20" w:rsidP="00A22E20">
      <w:pPr>
        <w:rPr>
          <w:rFonts w:ascii="Cambria" w:hAnsi="Cambria" w:cs="Calibri"/>
          <w:sz w:val="4"/>
          <w:szCs w:val="4"/>
          <w:lang w:val="sv-SE"/>
        </w:rPr>
      </w:pPr>
    </w:p>
    <w:p w:rsidR="00A22E20" w:rsidRPr="00CD66B0" w:rsidRDefault="00A22E20" w:rsidP="00A22E20">
      <w:pPr>
        <w:pStyle w:val="Heading2"/>
        <w:rPr>
          <w:rFonts w:ascii="Cambria" w:hAnsi="Cambria" w:cs="Calibri"/>
          <w:sz w:val="32"/>
          <w:lang w:val="id-ID"/>
        </w:rPr>
      </w:pPr>
    </w:p>
    <w:p w:rsidR="00A22E20" w:rsidRPr="00CD66B0" w:rsidRDefault="00A22E20" w:rsidP="00A22E20">
      <w:pPr>
        <w:widowControl w:val="0"/>
        <w:autoSpaceDE w:val="0"/>
        <w:autoSpaceDN w:val="0"/>
        <w:adjustRightInd w:val="0"/>
        <w:spacing w:before="19"/>
        <w:ind w:right="4"/>
        <w:jc w:val="center"/>
        <w:rPr>
          <w:rFonts w:ascii="Cambria" w:hAnsi="Cambria"/>
          <w:sz w:val="32"/>
          <w:szCs w:val="32"/>
        </w:rPr>
      </w:pPr>
      <w:r w:rsidRPr="00CD66B0">
        <w:rPr>
          <w:rFonts w:ascii="Cambria" w:hAnsi="Cambria"/>
          <w:b/>
          <w:bCs/>
          <w:w w:val="90"/>
          <w:sz w:val="32"/>
          <w:szCs w:val="32"/>
        </w:rPr>
        <w:t>P</w:t>
      </w:r>
      <w:r w:rsidRPr="00CD66B0">
        <w:rPr>
          <w:rFonts w:ascii="Cambria" w:hAnsi="Cambria"/>
          <w:b/>
          <w:bCs/>
          <w:spacing w:val="-8"/>
          <w:sz w:val="32"/>
          <w:szCs w:val="32"/>
        </w:rPr>
        <w:t xml:space="preserve"> </w:t>
      </w:r>
      <w:r w:rsidRPr="00CD66B0">
        <w:rPr>
          <w:rFonts w:ascii="Cambria" w:hAnsi="Cambria"/>
          <w:b/>
          <w:bCs/>
          <w:w w:val="90"/>
          <w:sz w:val="32"/>
          <w:szCs w:val="32"/>
        </w:rPr>
        <w:t>E</w:t>
      </w:r>
      <w:r w:rsidRPr="00CD66B0">
        <w:rPr>
          <w:rFonts w:ascii="Cambria" w:hAnsi="Cambria"/>
          <w:b/>
          <w:bCs/>
          <w:spacing w:val="-3"/>
          <w:w w:val="90"/>
          <w:sz w:val="32"/>
          <w:szCs w:val="32"/>
        </w:rPr>
        <w:t xml:space="preserve"> </w:t>
      </w:r>
      <w:r w:rsidRPr="00CD66B0">
        <w:rPr>
          <w:rFonts w:ascii="Cambria" w:hAnsi="Cambria"/>
          <w:b/>
          <w:bCs/>
          <w:w w:val="90"/>
          <w:sz w:val="32"/>
          <w:szCs w:val="32"/>
        </w:rPr>
        <w:t>N</w:t>
      </w:r>
      <w:r w:rsidRPr="00CD66B0">
        <w:rPr>
          <w:rFonts w:ascii="Cambria" w:hAnsi="Cambria"/>
          <w:b/>
          <w:bCs/>
          <w:spacing w:val="-3"/>
          <w:w w:val="90"/>
          <w:sz w:val="32"/>
          <w:szCs w:val="32"/>
        </w:rPr>
        <w:t xml:space="preserve"> </w:t>
      </w:r>
      <w:r w:rsidRPr="00CD66B0">
        <w:rPr>
          <w:rFonts w:ascii="Cambria" w:hAnsi="Cambria"/>
          <w:b/>
          <w:bCs/>
          <w:w w:val="90"/>
          <w:sz w:val="32"/>
          <w:szCs w:val="32"/>
        </w:rPr>
        <w:t>G</w:t>
      </w:r>
      <w:r w:rsidRPr="00CD66B0">
        <w:rPr>
          <w:rFonts w:ascii="Cambria" w:hAnsi="Cambria"/>
          <w:b/>
          <w:bCs/>
          <w:spacing w:val="-3"/>
          <w:w w:val="90"/>
          <w:sz w:val="32"/>
          <w:szCs w:val="32"/>
        </w:rPr>
        <w:t xml:space="preserve"> </w:t>
      </w:r>
      <w:r w:rsidRPr="00CD66B0">
        <w:rPr>
          <w:rFonts w:ascii="Cambria" w:hAnsi="Cambria"/>
          <w:b/>
          <w:bCs/>
          <w:w w:val="90"/>
          <w:sz w:val="32"/>
          <w:szCs w:val="32"/>
        </w:rPr>
        <w:t>U</w:t>
      </w:r>
      <w:r w:rsidRPr="00CD66B0">
        <w:rPr>
          <w:rFonts w:ascii="Cambria" w:hAnsi="Cambria"/>
          <w:b/>
          <w:bCs/>
          <w:spacing w:val="-3"/>
          <w:w w:val="90"/>
          <w:sz w:val="32"/>
          <w:szCs w:val="32"/>
        </w:rPr>
        <w:t xml:space="preserve"> </w:t>
      </w:r>
      <w:r w:rsidRPr="00CD66B0">
        <w:rPr>
          <w:rFonts w:ascii="Cambria" w:hAnsi="Cambria"/>
          <w:b/>
          <w:bCs/>
          <w:w w:val="90"/>
          <w:sz w:val="32"/>
          <w:szCs w:val="32"/>
        </w:rPr>
        <w:t>M</w:t>
      </w:r>
      <w:r w:rsidRPr="00CD66B0">
        <w:rPr>
          <w:rFonts w:ascii="Cambria" w:hAnsi="Cambria"/>
          <w:b/>
          <w:bCs/>
          <w:spacing w:val="-3"/>
          <w:w w:val="90"/>
          <w:sz w:val="32"/>
          <w:szCs w:val="32"/>
        </w:rPr>
        <w:t xml:space="preserve"> </w:t>
      </w:r>
      <w:r w:rsidRPr="00CD66B0">
        <w:rPr>
          <w:rFonts w:ascii="Cambria" w:hAnsi="Cambria"/>
          <w:b/>
          <w:bCs/>
          <w:w w:val="90"/>
          <w:sz w:val="32"/>
          <w:szCs w:val="32"/>
        </w:rPr>
        <w:t>U</w:t>
      </w:r>
      <w:r w:rsidRPr="00CD66B0">
        <w:rPr>
          <w:rFonts w:ascii="Cambria" w:hAnsi="Cambria"/>
          <w:b/>
          <w:bCs/>
          <w:spacing w:val="-3"/>
          <w:w w:val="90"/>
          <w:sz w:val="32"/>
          <w:szCs w:val="32"/>
        </w:rPr>
        <w:t xml:space="preserve"> </w:t>
      </w:r>
      <w:r w:rsidRPr="00CD66B0">
        <w:rPr>
          <w:rFonts w:ascii="Cambria" w:hAnsi="Cambria"/>
          <w:b/>
          <w:bCs/>
          <w:w w:val="90"/>
          <w:sz w:val="32"/>
          <w:szCs w:val="32"/>
        </w:rPr>
        <w:t>M</w:t>
      </w:r>
      <w:r w:rsidRPr="00CD66B0">
        <w:rPr>
          <w:rFonts w:ascii="Cambria" w:hAnsi="Cambria"/>
          <w:b/>
          <w:bCs/>
          <w:spacing w:val="-3"/>
          <w:w w:val="90"/>
          <w:sz w:val="32"/>
          <w:szCs w:val="32"/>
        </w:rPr>
        <w:t xml:space="preserve"> </w:t>
      </w:r>
      <w:r w:rsidRPr="00CD66B0">
        <w:rPr>
          <w:rFonts w:ascii="Cambria" w:hAnsi="Cambria"/>
          <w:b/>
          <w:bCs/>
          <w:w w:val="90"/>
          <w:sz w:val="32"/>
          <w:szCs w:val="32"/>
        </w:rPr>
        <w:t>A</w:t>
      </w:r>
      <w:r w:rsidRPr="00CD66B0">
        <w:rPr>
          <w:rFonts w:ascii="Cambria" w:hAnsi="Cambria"/>
          <w:b/>
          <w:bCs/>
          <w:spacing w:val="-4"/>
          <w:w w:val="90"/>
          <w:sz w:val="32"/>
          <w:szCs w:val="32"/>
        </w:rPr>
        <w:t xml:space="preserve"> </w:t>
      </w:r>
      <w:r w:rsidRPr="00CD66B0">
        <w:rPr>
          <w:rFonts w:ascii="Cambria" w:hAnsi="Cambria"/>
          <w:b/>
          <w:bCs/>
          <w:sz w:val="32"/>
          <w:szCs w:val="32"/>
        </w:rPr>
        <w:t>N</w:t>
      </w:r>
      <w:r>
        <w:rPr>
          <w:rFonts w:ascii="Cambria" w:hAnsi="Cambria"/>
          <w:b/>
          <w:bCs/>
          <w:sz w:val="32"/>
          <w:szCs w:val="32"/>
        </w:rPr>
        <w:t xml:space="preserve"> </w:t>
      </w:r>
      <w:r w:rsidRPr="00CD66B0">
        <w:rPr>
          <w:rFonts w:ascii="Cambria" w:hAnsi="Cambria"/>
          <w:b/>
          <w:bCs/>
          <w:sz w:val="32"/>
          <w:szCs w:val="32"/>
        </w:rPr>
        <w:t>P</w:t>
      </w:r>
      <w:r w:rsidRPr="00CD66B0">
        <w:rPr>
          <w:rFonts w:ascii="Cambria" w:hAnsi="Cambria"/>
          <w:b/>
          <w:bCs/>
          <w:sz w:val="32"/>
          <w:szCs w:val="32"/>
          <w:lang w:val="id-ID"/>
        </w:rPr>
        <w:t xml:space="preserve"> </w:t>
      </w:r>
      <w:r w:rsidRPr="00CD66B0">
        <w:rPr>
          <w:rFonts w:ascii="Cambria" w:hAnsi="Cambria"/>
          <w:b/>
          <w:bCs/>
          <w:sz w:val="32"/>
          <w:szCs w:val="32"/>
        </w:rPr>
        <w:t>E</w:t>
      </w:r>
      <w:r w:rsidRPr="00CD66B0">
        <w:rPr>
          <w:rFonts w:ascii="Cambria" w:hAnsi="Cambria"/>
          <w:b/>
          <w:bCs/>
          <w:sz w:val="32"/>
          <w:szCs w:val="32"/>
          <w:lang w:val="id-ID"/>
        </w:rPr>
        <w:t xml:space="preserve"> </w:t>
      </w:r>
      <w:r w:rsidRPr="00CD66B0">
        <w:rPr>
          <w:rFonts w:ascii="Cambria" w:hAnsi="Cambria"/>
          <w:b/>
          <w:bCs/>
          <w:sz w:val="32"/>
          <w:szCs w:val="32"/>
        </w:rPr>
        <w:t>N</w:t>
      </w:r>
      <w:r w:rsidRPr="00CD66B0">
        <w:rPr>
          <w:rFonts w:ascii="Cambria" w:hAnsi="Cambria"/>
          <w:b/>
          <w:bCs/>
          <w:sz w:val="32"/>
          <w:szCs w:val="32"/>
          <w:lang w:val="id-ID"/>
        </w:rPr>
        <w:t xml:space="preserve"> </w:t>
      </w:r>
      <w:r w:rsidRPr="00CD66B0">
        <w:rPr>
          <w:rFonts w:ascii="Cambria" w:hAnsi="Cambria"/>
          <w:b/>
          <w:bCs/>
          <w:sz w:val="32"/>
          <w:szCs w:val="32"/>
        </w:rPr>
        <w:t>Y</w:t>
      </w:r>
      <w:r w:rsidRPr="00CD66B0">
        <w:rPr>
          <w:rFonts w:ascii="Cambria" w:hAnsi="Cambria"/>
          <w:b/>
          <w:bCs/>
          <w:sz w:val="32"/>
          <w:szCs w:val="32"/>
          <w:lang w:val="id-ID"/>
        </w:rPr>
        <w:t xml:space="preserve"> </w:t>
      </w:r>
      <w:r w:rsidRPr="00CD66B0">
        <w:rPr>
          <w:rFonts w:ascii="Cambria" w:hAnsi="Cambria"/>
          <w:b/>
          <w:bCs/>
          <w:sz w:val="32"/>
          <w:szCs w:val="32"/>
        </w:rPr>
        <w:t>E</w:t>
      </w:r>
      <w:r w:rsidRPr="00CD66B0">
        <w:rPr>
          <w:rFonts w:ascii="Cambria" w:hAnsi="Cambria"/>
          <w:b/>
          <w:bCs/>
          <w:sz w:val="32"/>
          <w:szCs w:val="32"/>
          <w:lang w:val="id-ID"/>
        </w:rPr>
        <w:t xml:space="preserve"> </w:t>
      </w:r>
      <w:r w:rsidRPr="00CD66B0">
        <w:rPr>
          <w:rFonts w:ascii="Cambria" w:hAnsi="Cambria"/>
          <w:b/>
          <w:bCs/>
          <w:sz w:val="32"/>
          <w:szCs w:val="32"/>
        </w:rPr>
        <w:t>D</w:t>
      </w:r>
      <w:r w:rsidRPr="00CD66B0">
        <w:rPr>
          <w:rFonts w:ascii="Cambria" w:hAnsi="Cambria"/>
          <w:b/>
          <w:bCs/>
          <w:sz w:val="32"/>
          <w:szCs w:val="32"/>
          <w:lang w:val="id-ID"/>
        </w:rPr>
        <w:t xml:space="preserve"> </w:t>
      </w:r>
      <w:r w:rsidRPr="00CD66B0">
        <w:rPr>
          <w:rFonts w:ascii="Cambria" w:hAnsi="Cambria"/>
          <w:b/>
          <w:bCs/>
          <w:sz w:val="32"/>
          <w:szCs w:val="32"/>
        </w:rPr>
        <w:t>I</w:t>
      </w:r>
      <w:r w:rsidRPr="00CD66B0">
        <w:rPr>
          <w:rFonts w:ascii="Cambria" w:hAnsi="Cambria"/>
          <w:b/>
          <w:bCs/>
          <w:sz w:val="32"/>
          <w:szCs w:val="32"/>
          <w:lang w:val="id-ID"/>
        </w:rPr>
        <w:t xml:space="preserve"> </w:t>
      </w:r>
      <w:r w:rsidRPr="00CD66B0">
        <w:rPr>
          <w:rFonts w:ascii="Cambria" w:hAnsi="Cambria"/>
          <w:b/>
          <w:bCs/>
          <w:sz w:val="32"/>
          <w:szCs w:val="32"/>
        </w:rPr>
        <w:t>A</w:t>
      </w:r>
    </w:p>
    <w:p w:rsidR="00A22E20" w:rsidRPr="00CD66B0" w:rsidRDefault="00A22E20" w:rsidP="00A22E20">
      <w:pPr>
        <w:widowControl w:val="0"/>
        <w:autoSpaceDE w:val="0"/>
        <w:autoSpaceDN w:val="0"/>
        <w:adjustRightInd w:val="0"/>
        <w:spacing w:before="5"/>
        <w:ind w:right="82"/>
        <w:jc w:val="center"/>
        <w:rPr>
          <w:rFonts w:ascii="Cambria" w:hAnsi="Cambria"/>
          <w:b/>
        </w:rPr>
      </w:pPr>
      <w:proofErr w:type="spellStart"/>
      <w:proofErr w:type="gramStart"/>
      <w:r w:rsidRPr="00CD66B0">
        <w:rPr>
          <w:rFonts w:ascii="Cambria" w:hAnsi="Cambria"/>
          <w:b/>
          <w:bCs/>
        </w:rPr>
        <w:t>Nomor</w:t>
      </w:r>
      <w:proofErr w:type="spellEnd"/>
      <w:r w:rsidRPr="00CD66B0">
        <w:rPr>
          <w:rFonts w:ascii="Cambria" w:hAnsi="Cambria"/>
          <w:b/>
          <w:bCs/>
          <w:spacing w:val="3"/>
        </w:rPr>
        <w:t xml:space="preserve"> </w:t>
      </w:r>
      <w:r w:rsidRPr="00CD66B0">
        <w:rPr>
          <w:rFonts w:ascii="Cambria" w:hAnsi="Cambria"/>
          <w:b/>
          <w:bCs/>
        </w:rPr>
        <w:t>:</w:t>
      </w:r>
      <w:proofErr w:type="gramEnd"/>
      <w:r w:rsidRPr="00CD66B0">
        <w:rPr>
          <w:rFonts w:ascii="Cambria" w:hAnsi="Cambria"/>
          <w:b/>
          <w:bCs/>
          <w:spacing w:val="2"/>
        </w:rPr>
        <w:t xml:space="preserve"> </w:t>
      </w:r>
      <w:r w:rsidRPr="00CD66B0">
        <w:rPr>
          <w:rFonts w:ascii="Cambria" w:hAnsi="Cambria"/>
          <w:b/>
          <w:sz w:val="22"/>
          <w:szCs w:val="22"/>
          <w:lang w:val="id-ID"/>
        </w:rPr>
        <w:t>Un.03/KS.01.7/</w:t>
      </w:r>
      <w:r w:rsidRPr="00CD66B0">
        <w:rPr>
          <w:rFonts w:ascii="Cambria" w:hAnsi="Cambria" w:cs="Calibri"/>
          <w:b/>
          <w:sz w:val="22"/>
          <w:szCs w:val="22"/>
          <w:lang w:val="id-ID"/>
        </w:rPr>
        <w:t>1602</w:t>
      </w:r>
      <w:r w:rsidRPr="00CD66B0">
        <w:rPr>
          <w:rFonts w:ascii="Cambria" w:hAnsi="Cambria"/>
          <w:b/>
          <w:sz w:val="22"/>
          <w:szCs w:val="22"/>
          <w:lang w:val="id-ID"/>
        </w:rPr>
        <w:t>/2014</w:t>
      </w:r>
    </w:p>
    <w:p w:rsidR="00A22E20" w:rsidRPr="00CD66B0" w:rsidRDefault="00A22E20" w:rsidP="00A22E20">
      <w:pPr>
        <w:widowControl w:val="0"/>
        <w:autoSpaceDE w:val="0"/>
        <w:autoSpaceDN w:val="0"/>
        <w:adjustRightInd w:val="0"/>
        <w:spacing w:before="2" w:line="180" w:lineRule="exact"/>
        <w:rPr>
          <w:rFonts w:ascii="Cambria" w:hAnsi="Cambria"/>
          <w:sz w:val="18"/>
          <w:szCs w:val="18"/>
        </w:rPr>
      </w:pPr>
    </w:p>
    <w:p w:rsidR="00A22E20" w:rsidRPr="00CD66B0" w:rsidRDefault="00A22E20" w:rsidP="00A22E20">
      <w:pPr>
        <w:widowControl w:val="0"/>
        <w:autoSpaceDE w:val="0"/>
        <w:autoSpaceDN w:val="0"/>
        <w:adjustRightInd w:val="0"/>
        <w:ind w:left="4226" w:right="4242"/>
        <w:jc w:val="center"/>
        <w:rPr>
          <w:rFonts w:ascii="Cambria" w:hAnsi="Cambria"/>
          <w:b/>
          <w:bCs/>
          <w:i/>
          <w:iCs/>
          <w:sz w:val="24"/>
          <w:szCs w:val="24"/>
        </w:rPr>
      </w:pPr>
    </w:p>
    <w:p w:rsidR="00A22E20" w:rsidRPr="00CD66B0" w:rsidRDefault="00A22E20" w:rsidP="00A22E20">
      <w:pPr>
        <w:widowControl w:val="0"/>
        <w:autoSpaceDE w:val="0"/>
        <w:autoSpaceDN w:val="0"/>
        <w:adjustRightInd w:val="0"/>
        <w:ind w:right="4"/>
        <w:jc w:val="center"/>
        <w:rPr>
          <w:rFonts w:ascii="Cambria" w:hAnsi="Cambria"/>
          <w:sz w:val="24"/>
          <w:szCs w:val="24"/>
          <w:lang w:val="id-ID"/>
        </w:rPr>
      </w:pPr>
      <w:proofErr w:type="spellStart"/>
      <w:proofErr w:type="gramStart"/>
      <w:r w:rsidRPr="00CD66B0">
        <w:rPr>
          <w:rFonts w:ascii="Cambria" w:hAnsi="Cambria"/>
          <w:b/>
          <w:bCs/>
          <w:i/>
          <w:iCs/>
          <w:sz w:val="24"/>
          <w:szCs w:val="24"/>
        </w:rPr>
        <w:t>Tentang</w:t>
      </w:r>
      <w:proofErr w:type="spellEnd"/>
      <w:r w:rsidRPr="00CD66B0">
        <w:rPr>
          <w:rFonts w:ascii="Cambria" w:hAnsi="Cambria"/>
          <w:b/>
          <w:bCs/>
          <w:i/>
          <w:iCs/>
          <w:spacing w:val="35"/>
          <w:sz w:val="24"/>
          <w:szCs w:val="24"/>
        </w:rPr>
        <w:t xml:space="preserve"> </w:t>
      </w:r>
      <w:r w:rsidRPr="00CD66B0">
        <w:rPr>
          <w:rFonts w:ascii="Cambria" w:hAnsi="Cambria"/>
          <w:b/>
          <w:bCs/>
          <w:i/>
          <w:iCs/>
          <w:w w:val="105"/>
          <w:sz w:val="24"/>
          <w:szCs w:val="24"/>
        </w:rPr>
        <w:t>:</w:t>
      </w:r>
      <w:proofErr w:type="gramEnd"/>
    </w:p>
    <w:p w:rsidR="00A22E20" w:rsidRDefault="00A22E20" w:rsidP="00A22E20">
      <w:pPr>
        <w:widowControl w:val="0"/>
        <w:autoSpaceDE w:val="0"/>
        <w:autoSpaceDN w:val="0"/>
        <w:adjustRightInd w:val="0"/>
        <w:spacing w:before="6"/>
        <w:ind w:right="51"/>
        <w:jc w:val="center"/>
        <w:rPr>
          <w:rFonts w:ascii="Cambria" w:hAnsi="Cambria"/>
          <w:b/>
          <w:bCs/>
          <w:w w:val="107"/>
          <w:sz w:val="28"/>
          <w:szCs w:val="28"/>
          <w:lang w:val="id-ID"/>
        </w:rPr>
      </w:pPr>
      <w:proofErr w:type="spellStart"/>
      <w:r w:rsidRPr="00CD66B0">
        <w:rPr>
          <w:rFonts w:ascii="Cambria" w:hAnsi="Cambria"/>
          <w:b/>
          <w:bCs/>
          <w:w w:val="107"/>
          <w:sz w:val="28"/>
          <w:szCs w:val="28"/>
        </w:rPr>
        <w:t>Pengadaan</w:t>
      </w:r>
      <w:proofErr w:type="spellEnd"/>
      <w:r w:rsidRPr="00CD66B0">
        <w:rPr>
          <w:rFonts w:ascii="Cambria" w:hAnsi="Cambria"/>
          <w:b/>
          <w:bCs/>
          <w:w w:val="107"/>
          <w:sz w:val="28"/>
          <w:szCs w:val="28"/>
        </w:rPr>
        <w:t xml:space="preserve"> </w:t>
      </w:r>
      <w:proofErr w:type="spellStart"/>
      <w:r w:rsidRPr="00CD66B0">
        <w:rPr>
          <w:rFonts w:ascii="Cambria" w:hAnsi="Cambria"/>
          <w:b/>
          <w:bCs/>
          <w:w w:val="107"/>
          <w:sz w:val="28"/>
          <w:szCs w:val="28"/>
        </w:rPr>
        <w:t>Cetak</w:t>
      </w:r>
      <w:proofErr w:type="spellEnd"/>
      <w:r w:rsidRPr="00CD66B0">
        <w:rPr>
          <w:rFonts w:ascii="Cambria" w:hAnsi="Cambria"/>
          <w:b/>
          <w:bCs/>
          <w:w w:val="107"/>
          <w:sz w:val="28"/>
          <w:szCs w:val="28"/>
        </w:rPr>
        <w:t xml:space="preserve"> </w:t>
      </w:r>
      <w:proofErr w:type="spellStart"/>
      <w:r w:rsidRPr="00CD66B0">
        <w:rPr>
          <w:rFonts w:ascii="Cambria" w:hAnsi="Cambria"/>
          <w:b/>
          <w:bCs/>
          <w:w w:val="107"/>
          <w:sz w:val="28"/>
          <w:szCs w:val="28"/>
        </w:rPr>
        <w:t>Buku</w:t>
      </w:r>
      <w:proofErr w:type="spellEnd"/>
      <w:r w:rsidRPr="00CD66B0">
        <w:rPr>
          <w:rFonts w:ascii="Cambria" w:hAnsi="Cambria"/>
          <w:b/>
          <w:bCs/>
          <w:w w:val="107"/>
          <w:sz w:val="28"/>
          <w:szCs w:val="28"/>
        </w:rPr>
        <w:t xml:space="preserve"> </w:t>
      </w:r>
      <w:proofErr w:type="spellStart"/>
      <w:r w:rsidRPr="00CD66B0">
        <w:rPr>
          <w:rFonts w:ascii="Cambria" w:hAnsi="Cambria"/>
          <w:b/>
          <w:bCs/>
          <w:w w:val="107"/>
          <w:sz w:val="28"/>
          <w:szCs w:val="28"/>
        </w:rPr>
        <w:t>Wisuda</w:t>
      </w:r>
      <w:proofErr w:type="spellEnd"/>
      <w:r w:rsidRPr="00CD66B0">
        <w:rPr>
          <w:rFonts w:ascii="Cambria" w:hAnsi="Cambria"/>
          <w:b/>
          <w:bCs/>
          <w:w w:val="107"/>
          <w:sz w:val="28"/>
          <w:szCs w:val="28"/>
        </w:rPr>
        <w:t xml:space="preserve">, </w:t>
      </w:r>
      <w:proofErr w:type="spellStart"/>
      <w:r w:rsidRPr="00CD66B0">
        <w:rPr>
          <w:rFonts w:ascii="Cambria" w:hAnsi="Cambria"/>
          <w:b/>
          <w:bCs/>
          <w:w w:val="107"/>
          <w:sz w:val="28"/>
          <w:szCs w:val="28"/>
        </w:rPr>
        <w:t>Buku</w:t>
      </w:r>
      <w:proofErr w:type="spellEnd"/>
      <w:r w:rsidRPr="00CD66B0">
        <w:rPr>
          <w:rFonts w:ascii="Cambria" w:hAnsi="Cambria"/>
          <w:b/>
          <w:bCs/>
          <w:w w:val="107"/>
          <w:sz w:val="28"/>
          <w:szCs w:val="28"/>
        </w:rPr>
        <w:t xml:space="preserve"> </w:t>
      </w:r>
      <w:proofErr w:type="spellStart"/>
      <w:r w:rsidRPr="00CD66B0">
        <w:rPr>
          <w:rFonts w:ascii="Cambria" w:hAnsi="Cambria"/>
          <w:b/>
          <w:bCs/>
          <w:w w:val="107"/>
          <w:sz w:val="28"/>
          <w:szCs w:val="28"/>
        </w:rPr>
        <w:t>Pidato</w:t>
      </w:r>
      <w:proofErr w:type="spellEnd"/>
      <w:r>
        <w:rPr>
          <w:rFonts w:ascii="Cambria" w:hAnsi="Cambria"/>
          <w:b/>
          <w:bCs/>
          <w:w w:val="107"/>
          <w:sz w:val="28"/>
          <w:szCs w:val="28"/>
          <w:lang w:val="id-ID"/>
        </w:rPr>
        <w:t xml:space="preserve"> Ilmiah</w:t>
      </w:r>
      <w:r w:rsidRPr="00CD66B0">
        <w:rPr>
          <w:rFonts w:ascii="Cambria" w:hAnsi="Cambria"/>
          <w:b/>
          <w:bCs/>
          <w:w w:val="107"/>
          <w:sz w:val="28"/>
          <w:szCs w:val="28"/>
        </w:rPr>
        <w:t>,</w:t>
      </w:r>
    </w:p>
    <w:p w:rsidR="00A22E20" w:rsidRPr="00CD66B0" w:rsidRDefault="00A22E20" w:rsidP="00A22E20">
      <w:pPr>
        <w:widowControl w:val="0"/>
        <w:autoSpaceDE w:val="0"/>
        <w:autoSpaceDN w:val="0"/>
        <w:adjustRightInd w:val="0"/>
        <w:spacing w:before="6"/>
        <w:ind w:right="51"/>
        <w:jc w:val="center"/>
        <w:rPr>
          <w:rFonts w:ascii="Cambria" w:hAnsi="Cambria"/>
          <w:b/>
          <w:bCs/>
          <w:w w:val="107"/>
          <w:sz w:val="28"/>
          <w:szCs w:val="28"/>
          <w:lang w:val="id-ID"/>
        </w:rPr>
      </w:pPr>
      <w:proofErr w:type="spellStart"/>
      <w:r w:rsidRPr="00CD66B0">
        <w:rPr>
          <w:rFonts w:ascii="Cambria" w:hAnsi="Cambria"/>
          <w:b/>
          <w:bCs/>
          <w:w w:val="107"/>
          <w:sz w:val="28"/>
          <w:szCs w:val="28"/>
        </w:rPr>
        <w:t>Undangan</w:t>
      </w:r>
      <w:proofErr w:type="spellEnd"/>
      <w:r w:rsidRPr="00CD66B0">
        <w:rPr>
          <w:rFonts w:ascii="Cambria" w:hAnsi="Cambria"/>
          <w:b/>
          <w:bCs/>
          <w:w w:val="107"/>
          <w:sz w:val="28"/>
          <w:szCs w:val="28"/>
        </w:rPr>
        <w:t xml:space="preserve"> </w:t>
      </w:r>
      <w:proofErr w:type="spellStart"/>
      <w:r w:rsidRPr="00CD66B0">
        <w:rPr>
          <w:rFonts w:ascii="Cambria" w:hAnsi="Cambria"/>
          <w:b/>
          <w:bCs/>
          <w:w w:val="107"/>
          <w:sz w:val="28"/>
          <w:szCs w:val="28"/>
        </w:rPr>
        <w:t>dan</w:t>
      </w:r>
      <w:proofErr w:type="spellEnd"/>
      <w:r w:rsidRPr="00CD66B0">
        <w:rPr>
          <w:rFonts w:ascii="Cambria" w:hAnsi="Cambria"/>
          <w:b/>
          <w:bCs/>
          <w:w w:val="107"/>
          <w:sz w:val="28"/>
          <w:szCs w:val="28"/>
        </w:rPr>
        <w:t xml:space="preserve"> </w:t>
      </w:r>
      <w:proofErr w:type="spellStart"/>
      <w:r w:rsidRPr="00CD66B0">
        <w:rPr>
          <w:rFonts w:ascii="Cambria" w:hAnsi="Cambria"/>
          <w:b/>
          <w:bCs/>
          <w:w w:val="107"/>
          <w:sz w:val="28"/>
          <w:szCs w:val="28"/>
        </w:rPr>
        <w:t>Amplop</w:t>
      </w:r>
      <w:proofErr w:type="spellEnd"/>
      <w:r w:rsidRPr="00CD66B0">
        <w:rPr>
          <w:rFonts w:ascii="Cambria" w:hAnsi="Cambria"/>
          <w:b/>
          <w:bCs/>
          <w:w w:val="107"/>
          <w:sz w:val="28"/>
          <w:szCs w:val="28"/>
        </w:rPr>
        <w:t xml:space="preserve">, </w:t>
      </w:r>
      <w:proofErr w:type="spellStart"/>
      <w:proofErr w:type="gramStart"/>
      <w:r w:rsidRPr="00CD66B0">
        <w:rPr>
          <w:rFonts w:ascii="Cambria" w:hAnsi="Cambria"/>
          <w:b/>
          <w:bCs/>
          <w:w w:val="107"/>
          <w:sz w:val="28"/>
          <w:szCs w:val="28"/>
        </w:rPr>
        <w:t>Tas</w:t>
      </w:r>
      <w:proofErr w:type="spellEnd"/>
      <w:proofErr w:type="gramEnd"/>
      <w:r w:rsidRPr="00CD66B0">
        <w:rPr>
          <w:rFonts w:ascii="Cambria" w:hAnsi="Cambria"/>
          <w:b/>
          <w:bCs/>
          <w:w w:val="107"/>
          <w:sz w:val="28"/>
          <w:szCs w:val="28"/>
        </w:rPr>
        <w:t xml:space="preserve">, </w:t>
      </w:r>
      <w:proofErr w:type="spellStart"/>
      <w:r w:rsidRPr="00CD66B0">
        <w:rPr>
          <w:rFonts w:ascii="Cambria" w:hAnsi="Cambria"/>
          <w:b/>
          <w:bCs/>
          <w:w w:val="107"/>
          <w:sz w:val="28"/>
          <w:szCs w:val="28"/>
        </w:rPr>
        <w:t>dan</w:t>
      </w:r>
      <w:proofErr w:type="spellEnd"/>
      <w:r w:rsidRPr="00CD66B0">
        <w:rPr>
          <w:rFonts w:ascii="Cambria" w:hAnsi="Cambria"/>
          <w:b/>
          <w:bCs/>
          <w:w w:val="107"/>
          <w:sz w:val="28"/>
          <w:szCs w:val="28"/>
        </w:rPr>
        <w:t xml:space="preserve"> Pin </w:t>
      </w:r>
    </w:p>
    <w:p w:rsidR="00A22E20" w:rsidRPr="00CD66B0" w:rsidRDefault="00A22E20" w:rsidP="00A22E20">
      <w:pPr>
        <w:widowControl w:val="0"/>
        <w:autoSpaceDE w:val="0"/>
        <w:autoSpaceDN w:val="0"/>
        <w:adjustRightInd w:val="0"/>
        <w:spacing w:before="6"/>
        <w:ind w:right="-59"/>
        <w:jc w:val="center"/>
        <w:rPr>
          <w:rFonts w:ascii="Cambria" w:hAnsi="Cambria"/>
          <w:b/>
          <w:bCs/>
          <w:w w:val="102"/>
          <w:sz w:val="28"/>
          <w:szCs w:val="28"/>
        </w:rPr>
      </w:pPr>
      <w:r w:rsidRPr="00CD66B0">
        <w:rPr>
          <w:rFonts w:ascii="Cambria" w:hAnsi="Cambria"/>
          <w:b/>
          <w:bCs/>
          <w:w w:val="92"/>
          <w:sz w:val="28"/>
          <w:szCs w:val="28"/>
        </w:rPr>
        <w:t>UIN</w:t>
      </w:r>
      <w:r w:rsidRPr="00CD66B0">
        <w:rPr>
          <w:rFonts w:ascii="Cambria" w:hAnsi="Cambria"/>
          <w:b/>
          <w:bCs/>
          <w:spacing w:val="-22"/>
          <w:w w:val="92"/>
          <w:sz w:val="28"/>
          <w:szCs w:val="28"/>
        </w:rPr>
        <w:t xml:space="preserve"> </w:t>
      </w:r>
      <w:proofErr w:type="spellStart"/>
      <w:r w:rsidRPr="00CD66B0">
        <w:rPr>
          <w:rFonts w:ascii="Cambria" w:hAnsi="Cambria"/>
          <w:b/>
          <w:bCs/>
          <w:sz w:val="28"/>
          <w:szCs w:val="28"/>
        </w:rPr>
        <w:t>Maulana</w:t>
      </w:r>
      <w:proofErr w:type="spellEnd"/>
      <w:r w:rsidRPr="00CD66B0">
        <w:rPr>
          <w:rFonts w:ascii="Cambria" w:hAnsi="Cambria"/>
          <w:b/>
          <w:bCs/>
          <w:spacing w:val="17"/>
          <w:sz w:val="28"/>
          <w:szCs w:val="28"/>
        </w:rPr>
        <w:t xml:space="preserve"> </w:t>
      </w:r>
      <w:proofErr w:type="spellStart"/>
      <w:r w:rsidRPr="00CD66B0">
        <w:rPr>
          <w:rFonts w:ascii="Cambria" w:hAnsi="Cambria"/>
          <w:b/>
          <w:bCs/>
          <w:sz w:val="28"/>
          <w:szCs w:val="28"/>
        </w:rPr>
        <w:t>Malik</w:t>
      </w:r>
      <w:proofErr w:type="spellEnd"/>
      <w:r w:rsidRPr="00CD66B0">
        <w:rPr>
          <w:rFonts w:ascii="Cambria" w:hAnsi="Cambria"/>
          <w:b/>
          <w:bCs/>
          <w:spacing w:val="12"/>
          <w:sz w:val="28"/>
          <w:szCs w:val="28"/>
        </w:rPr>
        <w:t xml:space="preserve"> </w:t>
      </w:r>
      <w:r w:rsidRPr="00CD66B0">
        <w:rPr>
          <w:rFonts w:ascii="Cambria" w:hAnsi="Cambria"/>
          <w:b/>
          <w:bCs/>
          <w:sz w:val="28"/>
          <w:szCs w:val="28"/>
        </w:rPr>
        <w:t>Ibrahim</w:t>
      </w:r>
      <w:r w:rsidRPr="00CD66B0">
        <w:rPr>
          <w:rFonts w:ascii="Cambria" w:hAnsi="Cambria"/>
          <w:b/>
          <w:bCs/>
          <w:spacing w:val="16"/>
          <w:sz w:val="28"/>
          <w:szCs w:val="28"/>
        </w:rPr>
        <w:t xml:space="preserve"> </w:t>
      </w:r>
      <w:r w:rsidRPr="00CD66B0">
        <w:rPr>
          <w:rFonts w:ascii="Cambria" w:hAnsi="Cambria"/>
          <w:b/>
          <w:bCs/>
          <w:w w:val="102"/>
          <w:sz w:val="28"/>
          <w:szCs w:val="28"/>
        </w:rPr>
        <w:t xml:space="preserve">Malang </w:t>
      </w:r>
    </w:p>
    <w:p w:rsidR="00A22E20" w:rsidRPr="00CD66B0" w:rsidRDefault="00A22E20" w:rsidP="00A22E20">
      <w:pPr>
        <w:widowControl w:val="0"/>
        <w:autoSpaceDE w:val="0"/>
        <w:autoSpaceDN w:val="0"/>
        <w:adjustRightInd w:val="0"/>
        <w:spacing w:before="7"/>
        <w:ind w:left="581" w:right="612"/>
        <w:jc w:val="center"/>
        <w:rPr>
          <w:rFonts w:ascii="Cambria" w:hAnsi="Cambria"/>
          <w:sz w:val="28"/>
          <w:szCs w:val="28"/>
        </w:rPr>
      </w:pPr>
      <w:proofErr w:type="spellStart"/>
      <w:r w:rsidRPr="00CD66B0">
        <w:rPr>
          <w:rFonts w:ascii="Cambria" w:hAnsi="Cambria"/>
          <w:b/>
          <w:bCs/>
          <w:sz w:val="28"/>
          <w:szCs w:val="28"/>
        </w:rPr>
        <w:t>Tahun</w:t>
      </w:r>
      <w:proofErr w:type="spellEnd"/>
      <w:r w:rsidRPr="00CD66B0">
        <w:rPr>
          <w:rFonts w:ascii="Cambria" w:hAnsi="Cambria"/>
          <w:b/>
          <w:bCs/>
          <w:spacing w:val="6"/>
          <w:sz w:val="28"/>
          <w:szCs w:val="28"/>
        </w:rPr>
        <w:t xml:space="preserve"> </w:t>
      </w:r>
      <w:proofErr w:type="spellStart"/>
      <w:r w:rsidRPr="00CD66B0">
        <w:rPr>
          <w:rFonts w:ascii="Cambria" w:hAnsi="Cambria"/>
          <w:b/>
          <w:bCs/>
          <w:spacing w:val="-20"/>
          <w:w w:val="109"/>
          <w:sz w:val="28"/>
          <w:szCs w:val="28"/>
        </w:rPr>
        <w:t>A</w:t>
      </w:r>
      <w:r w:rsidRPr="00CD66B0">
        <w:rPr>
          <w:rFonts w:ascii="Cambria" w:hAnsi="Cambria"/>
          <w:b/>
          <w:bCs/>
          <w:w w:val="109"/>
          <w:sz w:val="28"/>
          <w:szCs w:val="28"/>
        </w:rPr>
        <w:t>nggaran</w:t>
      </w:r>
      <w:proofErr w:type="spellEnd"/>
      <w:r w:rsidRPr="00CD66B0">
        <w:rPr>
          <w:rFonts w:ascii="Cambria" w:hAnsi="Cambria"/>
          <w:b/>
          <w:bCs/>
          <w:spacing w:val="-10"/>
          <w:w w:val="109"/>
          <w:sz w:val="28"/>
          <w:szCs w:val="28"/>
        </w:rPr>
        <w:t xml:space="preserve"> </w:t>
      </w:r>
      <w:r w:rsidRPr="00CD66B0">
        <w:rPr>
          <w:rFonts w:ascii="Cambria" w:hAnsi="Cambria"/>
          <w:b/>
          <w:bCs/>
          <w:w w:val="109"/>
          <w:sz w:val="28"/>
          <w:szCs w:val="28"/>
        </w:rPr>
        <w:t>2014</w:t>
      </w:r>
    </w:p>
    <w:p w:rsidR="00A22E20" w:rsidRPr="00CD66B0" w:rsidRDefault="00A22E20" w:rsidP="00A22E20">
      <w:pPr>
        <w:widowControl w:val="0"/>
        <w:autoSpaceDE w:val="0"/>
        <w:autoSpaceDN w:val="0"/>
        <w:adjustRightInd w:val="0"/>
        <w:spacing w:before="1" w:line="240" w:lineRule="exact"/>
        <w:rPr>
          <w:rFonts w:ascii="Cambria" w:hAnsi="Cambria"/>
          <w:sz w:val="24"/>
          <w:szCs w:val="24"/>
        </w:rPr>
      </w:pPr>
    </w:p>
    <w:p w:rsidR="00A22E20" w:rsidRPr="00CD66B0" w:rsidRDefault="00A22E20" w:rsidP="00A22E20">
      <w:pPr>
        <w:widowControl w:val="0"/>
        <w:autoSpaceDE w:val="0"/>
        <w:autoSpaceDN w:val="0"/>
        <w:adjustRightInd w:val="0"/>
        <w:spacing w:before="6" w:line="276" w:lineRule="auto"/>
        <w:ind w:right="4"/>
        <w:rPr>
          <w:rFonts w:ascii="Cambria" w:hAnsi="Cambria"/>
          <w:w w:val="108"/>
          <w:sz w:val="24"/>
          <w:szCs w:val="24"/>
        </w:rPr>
      </w:pPr>
      <w:proofErr w:type="spellStart"/>
      <w:r w:rsidRPr="00CD66B0">
        <w:rPr>
          <w:rFonts w:ascii="Cambria" w:hAnsi="Cambria"/>
          <w:w w:val="108"/>
          <w:sz w:val="24"/>
          <w:szCs w:val="24"/>
        </w:rPr>
        <w:t>Diberitahukan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bahwa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untuk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memenuhi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kebutuhan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Pengadaan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Cetak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Buku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Wisuda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,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Buku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Pidato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,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Undangan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dan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Amplop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,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Tas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,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dan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Pin UIN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Maulana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Malik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Ibrahim Malang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Tahun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Anggaran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2014,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maka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r>
        <w:rPr>
          <w:rFonts w:ascii="Cambria" w:hAnsi="Cambria"/>
          <w:w w:val="108"/>
          <w:sz w:val="24"/>
          <w:szCs w:val="24"/>
          <w:lang w:val="id-ID"/>
        </w:rPr>
        <w:t>Pejabat</w:t>
      </w:r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Pengadaan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r>
        <w:rPr>
          <w:rFonts w:ascii="Cambria" w:hAnsi="Cambria"/>
          <w:w w:val="108"/>
          <w:sz w:val="24"/>
          <w:szCs w:val="24"/>
          <w:lang w:val="id-ID"/>
        </w:rPr>
        <w:t xml:space="preserve">Barang/Jasa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setelah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melakukan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berbagai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tahapan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Pemilihan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penyedia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dalam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Pengadaan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langsung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tersebut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,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memberitahukan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bahwa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:</w:t>
      </w:r>
    </w:p>
    <w:p w:rsidR="00A22E20" w:rsidRPr="00CD66B0" w:rsidRDefault="00A22E20" w:rsidP="00A22E20">
      <w:pPr>
        <w:pStyle w:val="BodyText"/>
        <w:tabs>
          <w:tab w:val="left" w:pos="2977"/>
          <w:tab w:val="left" w:pos="3119"/>
        </w:tabs>
        <w:spacing w:after="0"/>
        <w:ind w:left="3119" w:hanging="3119"/>
        <w:rPr>
          <w:rFonts w:ascii="Cambria" w:hAnsi="Cambria" w:cs="Tahoma"/>
          <w:szCs w:val="24"/>
          <w:lang w:val="sv-SE"/>
        </w:rPr>
      </w:pPr>
      <w:r w:rsidRPr="00CD66B0">
        <w:rPr>
          <w:rFonts w:ascii="Cambria" w:hAnsi="Cambria" w:cs="Tahoma"/>
          <w:szCs w:val="24"/>
          <w:lang w:val="sv-SE"/>
        </w:rPr>
        <w:t>Pekerjaan</w:t>
      </w:r>
      <w:r w:rsidRPr="00CD66B0">
        <w:rPr>
          <w:rFonts w:ascii="Cambria" w:hAnsi="Cambria" w:cs="Tahoma"/>
          <w:szCs w:val="24"/>
          <w:lang w:val="sv-SE"/>
        </w:rPr>
        <w:tab/>
        <w:t>: Pengadaan Cetak Buku Wisuda, Buku Pidato, Undangan dan Amplop, Tas, dan Pin UIN Maulana Malik Ibrahim Malang.</w:t>
      </w:r>
    </w:p>
    <w:p w:rsidR="00A22E20" w:rsidRPr="00CD66B0" w:rsidRDefault="00A22E20" w:rsidP="00A22E20">
      <w:pPr>
        <w:pStyle w:val="BodyText"/>
        <w:tabs>
          <w:tab w:val="left" w:pos="2977"/>
          <w:tab w:val="left" w:pos="3119"/>
        </w:tabs>
        <w:spacing w:after="0"/>
        <w:ind w:left="3119" w:hanging="3119"/>
        <w:rPr>
          <w:rFonts w:ascii="Cambria" w:hAnsi="Cambria" w:cs="Tahoma"/>
          <w:szCs w:val="24"/>
          <w:lang w:val="sv-SE"/>
        </w:rPr>
      </w:pPr>
      <w:r w:rsidRPr="00CD66B0">
        <w:rPr>
          <w:rFonts w:ascii="Cambria" w:hAnsi="Cambria" w:cs="Tahoma"/>
          <w:szCs w:val="24"/>
          <w:lang w:val="sv-SE"/>
        </w:rPr>
        <w:t xml:space="preserve">Sumber Dana </w:t>
      </w:r>
      <w:r w:rsidRPr="00CD66B0">
        <w:rPr>
          <w:rFonts w:ascii="Cambria" w:hAnsi="Cambria" w:cs="Tahoma"/>
          <w:szCs w:val="24"/>
          <w:lang w:val="sv-SE"/>
        </w:rPr>
        <w:tab/>
        <w:t>: DIPA Universitas Islam Negeri Maulana Malik Ibrahim Malang Tahun</w:t>
      </w:r>
      <w:r>
        <w:rPr>
          <w:rFonts w:ascii="Cambria" w:hAnsi="Cambria" w:cs="Tahoma"/>
          <w:szCs w:val="24"/>
          <w:lang w:val="sv-SE"/>
        </w:rPr>
        <w:t xml:space="preserve"> </w:t>
      </w:r>
      <w:r w:rsidRPr="00CD66B0">
        <w:rPr>
          <w:rFonts w:ascii="Cambria" w:hAnsi="Cambria" w:cs="Tahoma"/>
          <w:szCs w:val="24"/>
          <w:lang w:val="sv-SE"/>
        </w:rPr>
        <w:t>Anggaran</w:t>
      </w:r>
      <w:r>
        <w:rPr>
          <w:rFonts w:ascii="Cambria" w:hAnsi="Cambria" w:cs="Tahoma"/>
          <w:szCs w:val="24"/>
          <w:lang w:val="sv-SE"/>
        </w:rPr>
        <w:t xml:space="preserve"> </w:t>
      </w:r>
      <w:r w:rsidRPr="00CD66B0">
        <w:rPr>
          <w:rFonts w:ascii="Cambria" w:hAnsi="Cambria" w:cs="Tahoma"/>
          <w:szCs w:val="24"/>
          <w:lang w:val="sv-SE"/>
        </w:rPr>
        <w:t xml:space="preserve">2014, tanggal 05 Desember 2013 Nomor DIPA-025.04.2.423812/2014 </w:t>
      </w:r>
    </w:p>
    <w:p w:rsidR="00A22E20" w:rsidRPr="00CD66B0" w:rsidRDefault="00A22E20" w:rsidP="00A22E20">
      <w:pPr>
        <w:pStyle w:val="BodyText"/>
        <w:tabs>
          <w:tab w:val="left" w:pos="2977"/>
          <w:tab w:val="left" w:pos="3119"/>
        </w:tabs>
        <w:spacing w:after="0"/>
        <w:ind w:left="3119" w:hanging="3119"/>
        <w:rPr>
          <w:rFonts w:ascii="Cambria" w:hAnsi="Cambria" w:cs="Tahoma"/>
          <w:szCs w:val="24"/>
          <w:lang w:val="sv-SE"/>
        </w:rPr>
      </w:pPr>
      <w:r w:rsidRPr="00CD66B0">
        <w:rPr>
          <w:rFonts w:ascii="Cambria" w:hAnsi="Cambria" w:cs="Tahoma"/>
          <w:szCs w:val="24"/>
          <w:lang w:val="sv-SE"/>
        </w:rPr>
        <w:t>HPS</w:t>
      </w:r>
      <w:r w:rsidRPr="00CD66B0">
        <w:rPr>
          <w:rFonts w:ascii="Cambria" w:hAnsi="Cambria" w:cs="Tahoma"/>
          <w:szCs w:val="24"/>
          <w:lang w:val="sv-SE"/>
        </w:rPr>
        <w:tab/>
        <w:t>: Rp. 55.254.000,00 (Lima puluh lima juta dua ratus lima puluh empat ribu rupiah)</w:t>
      </w:r>
    </w:p>
    <w:p w:rsidR="00A22E20" w:rsidRPr="00CD66B0" w:rsidRDefault="00A22E20" w:rsidP="00A22E20">
      <w:pPr>
        <w:pStyle w:val="BodyText"/>
        <w:tabs>
          <w:tab w:val="left" w:pos="2977"/>
          <w:tab w:val="left" w:pos="3119"/>
        </w:tabs>
        <w:spacing w:after="0"/>
        <w:ind w:left="3119" w:hanging="3119"/>
        <w:rPr>
          <w:rFonts w:ascii="Cambria" w:hAnsi="Cambria" w:cs="Tahoma"/>
          <w:szCs w:val="24"/>
          <w:lang w:val="sv-SE"/>
        </w:rPr>
      </w:pPr>
      <w:r w:rsidRPr="00CD66B0">
        <w:rPr>
          <w:rFonts w:ascii="Cambria" w:hAnsi="Cambria" w:cs="Tahoma"/>
          <w:szCs w:val="24"/>
          <w:lang w:val="sv-SE"/>
        </w:rPr>
        <w:t xml:space="preserve">Penyedia </w:t>
      </w:r>
      <w:r w:rsidRPr="00CD66B0">
        <w:rPr>
          <w:rFonts w:ascii="Cambria" w:hAnsi="Cambria" w:cs="Tahoma"/>
          <w:szCs w:val="24"/>
          <w:lang w:val="sv-SE"/>
        </w:rPr>
        <w:tab/>
        <w:t>: CV. TRIJAYA GUNA</w:t>
      </w:r>
    </w:p>
    <w:p w:rsidR="00A22E20" w:rsidRPr="00CD66B0" w:rsidRDefault="00A22E20" w:rsidP="00A22E20">
      <w:pPr>
        <w:pStyle w:val="BodyText"/>
        <w:tabs>
          <w:tab w:val="left" w:pos="2977"/>
          <w:tab w:val="left" w:pos="3119"/>
        </w:tabs>
        <w:spacing w:after="0"/>
        <w:ind w:left="3119" w:hanging="3119"/>
        <w:rPr>
          <w:rFonts w:ascii="Cambria" w:hAnsi="Cambria" w:cs="Tahoma"/>
          <w:szCs w:val="24"/>
          <w:lang w:val="sv-SE"/>
        </w:rPr>
      </w:pPr>
      <w:r w:rsidRPr="00CD66B0">
        <w:rPr>
          <w:rFonts w:ascii="Cambria" w:hAnsi="Cambria" w:cs="Tahoma"/>
          <w:szCs w:val="24"/>
          <w:lang w:val="sv-SE"/>
        </w:rPr>
        <w:t xml:space="preserve">Alamat </w:t>
      </w:r>
      <w:r w:rsidRPr="00CD66B0">
        <w:rPr>
          <w:rFonts w:ascii="Cambria" w:hAnsi="Cambria" w:cs="Tahoma"/>
          <w:szCs w:val="24"/>
          <w:lang w:val="sv-SE"/>
        </w:rPr>
        <w:tab/>
        <w:t xml:space="preserve">: </w:t>
      </w:r>
      <w:r w:rsidRPr="00CD66B0">
        <w:rPr>
          <w:rFonts w:ascii="Cambria" w:hAnsi="Cambria" w:cs="Tahoma"/>
          <w:szCs w:val="24"/>
          <w:lang w:val="sv-SE"/>
        </w:rPr>
        <w:fldChar w:fldCharType="begin"/>
      </w:r>
      <w:r w:rsidRPr="00CD66B0">
        <w:rPr>
          <w:rFonts w:ascii="Cambria" w:hAnsi="Cambria" w:cs="Tahoma"/>
          <w:szCs w:val="24"/>
          <w:lang w:val="sv-SE"/>
        </w:rPr>
        <w:instrText xml:space="preserve"> MERGEFIELD ALAMAT </w:instrText>
      </w:r>
      <w:r w:rsidRPr="00CD66B0">
        <w:rPr>
          <w:rFonts w:ascii="Cambria" w:hAnsi="Cambria" w:cs="Tahoma"/>
          <w:szCs w:val="24"/>
          <w:lang w:val="sv-SE"/>
        </w:rPr>
        <w:fldChar w:fldCharType="separate"/>
      </w:r>
      <w:r w:rsidRPr="00CD66B0">
        <w:rPr>
          <w:rFonts w:ascii="Cambria" w:hAnsi="Cambria" w:cs="Tahoma"/>
          <w:szCs w:val="24"/>
          <w:lang w:val="sv-SE"/>
        </w:rPr>
        <w:t>Jl. Pacar Keling IV/22A Surabaya 60131 Telp. (031) 5014016</w:t>
      </w:r>
      <w:r w:rsidRPr="00CD66B0">
        <w:rPr>
          <w:rFonts w:ascii="Cambria" w:hAnsi="Cambria" w:cs="Tahoma"/>
          <w:szCs w:val="24"/>
          <w:lang w:val="sv-SE"/>
        </w:rPr>
        <w:fldChar w:fldCharType="end"/>
      </w:r>
    </w:p>
    <w:p w:rsidR="00A22E20" w:rsidRPr="00CD66B0" w:rsidRDefault="00A22E20" w:rsidP="00A22E20">
      <w:pPr>
        <w:pStyle w:val="BodyText"/>
        <w:tabs>
          <w:tab w:val="left" w:pos="2977"/>
          <w:tab w:val="left" w:pos="3119"/>
        </w:tabs>
        <w:spacing w:after="0"/>
        <w:ind w:left="3119" w:hanging="3119"/>
        <w:rPr>
          <w:rFonts w:ascii="Cambria" w:hAnsi="Cambria" w:cs="Tahoma"/>
          <w:szCs w:val="24"/>
          <w:lang w:val="sv-SE"/>
        </w:rPr>
      </w:pPr>
      <w:r w:rsidRPr="00CD66B0">
        <w:rPr>
          <w:rFonts w:ascii="Cambria" w:hAnsi="Cambria" w:cs="Tahoma"/>
          <w:szCs w:val="24"/>
          <w:lang w:val="sv-SE"/>
        </w:rPr>
        <w:t>NPWP</w:t>
      </w:r>
      <w:r w:rsidRPr="00CD66B0">
        <w:rPr>
          <w:rFonts w:ascii="Cambria" w:hAnsi="Cambria" w:cs="Tahoma"/>
          <w:szCs w:val="24"/>
          <w:lang w:val="sv-SE"/>
        </w:rPr>
        <w:tab/>
        <w:t>: 31.327.530.7-619.000</w:t>
      </w:r>
    </w:p>
    <w:p w:rsidR="00A22E20" w:rsidRPr="00CD66B0" w:rsidRDefault="00A22E20" w:rsidP="00A22E20">
      <w:pPr>
        <w:pStyle w:val="BodyText"/>
        <w:tabs>
          <w:tab w:val="left" w:pos="2977"/>
          <w:tab w:val="left" w:pos="3119"/>
        </w:tabs>
        <w:spacing w:after="0"/>
        <w:ind w:left="3119" w:hanging="3119"/>
        <w:rPr>
          <w:rFonts w:ascii="Cambria" w:hAnsi="Cambria" w:cs="Tahoma"/>
          <w:szCs w:val="24"/>
          <w:lang w:val="sv-SE"/>
        </w:rPr>
      </w:pPr>
      <w:r w:rsidRPr="00CD66B0">
        <w:rPr>
          <w:rFonts w:ascii="Cambria" w:hAnsi="Cambria" w:cs="Tahoma"/>
          <w:szCs w:val="24"/>
          <w:lang w:val="sv-SE"/>
        </w:rPr>
        <w:t xml:space="preserve">Tanggal Penawaran </w:t>
      </w:r>
      <w:r w:rsidRPr="00CD66B0">
        <w:rPr>
          <w:rFonts w:ascii="Cambria" w:hAnsi="Cambria" w:cs="Tahoma"/>
          <w:szCs w:val="24"/>
          <w:lang w:val="sv-SE"/>
        </w:rPr>
        <w:tab/>
        <w:t xml:space="preserve">: </w:t>
      </w:r>
      <w:r>
        <w:rPr>
          <w:rFonts w:ascii="Cambria" w:hAnsi="Cambria" w:cs="Tahoma"/>
          <w:szCs w:val="24"/>
          <w:lang w:val="sv-SE"/>
        </w:rPr>
        <w:t>24 April 2014</w:t>
      </w:r>
    </w:p>
    <w:p w:rsidR="00A22E20" w:rsidRPr="00CD66B0" w:rsidRDefault="00A22E20" w:rsidP="00A22E20">
      <w:pPr>
        <w:pStyle w:val="BodyText"/>
        <w:tabs>
          <w:tab w:val="left" w:pos="2977"/>
          <w:tab w:val="left" w:pos="3119"/>
        </w:tabs>
        <w:spacing w:after="0"/>
        <w:ind w:left="3119" w:hanging="3119"/>
        <w:rPr>
          <w:rFonts w:ascii="Cambria" w:hAnsi="Cambria" w:cs="Tahoma"/>
          <w:szCs w:val="24"/>
          <w:lang w:val="sv-SE"/>
        </w:rPr>
      </w:pPr>
      <w:r w:rsidRPr="00CD66B0">
        <w:rPr>
          <w:rFonts w:ascii="Cambria" w:hAnsi="Cambria" w:cs="Tahoma"/>
          <w:szCs w:val="24"/>
          <w:lang w:val="sv-SE"/>
        </w:rPr>
        <w:t>Harga Penawaran</w:t>
      </w:r>
      <w:r w:rsidRPr="00CD66B0">
        <w:rPr>
          <w:rFonts w:ascii="Cambria" w:hAnsi="Cambria" w:cs="Tahoma"/>
          <w:szCs w:val="24"/>
          <w:lang w:val="sv-SE"/>
        </w:rPr>
        <w:tab/>
        <w:t xml:space="preserve">: Rp. 46.385.000,00 (Empat Puluh Enam Juta Tiga Ratus Delapan Puluh Lima Ribu Rupiah) </w:t>
      </w:r>
    </w:p>
    <w:p w:rsidR="00A22E20" w:rsidRPr="00CD66B0" w:rsidRDefault="00A22E20" w:rsidP="00A22E20">
      <w:pPr>
        <w:pStyle w:val="BodyText"/>
        <w:tabs>
          <w:tab w:val="left" w:pos="2977"/>
          <w:tab w:val="left" w:pos="3119"/>
        </w:tabs>
        <w:spacing w:after="0"/>
        <w:ind w:left="3119" w:hanging="3119"/>
        <w:rPr>
          <w:rFonts w:ascii="Cambria" w:hAnsi="Cambria" w:cs="Tahoma"/>
          <w:szCs w:val="24"/>
          <w:lang w:val="sv-SE"/>
        </w:rPr>
      </w:pPr>
      <w:r w:rsidRPr="00CD66B0">
        <w:rPr>
          <w:rFonts w:ascii="Cambria" w:hAnsi="Cambria" w:cs="Tahoma"/>
          <w:szCs w:val="24"/>
          <w:lang w:val="sv-SE"/>
        </w:rPr>
        <w:t xml:space="preserve">Harga Negosiasi </w:t>
      </w:r>
      <w:r w:rsidRPr="00CD66B0">
        <w:rPr>
          <w:rFonts w:ascii="Cambria" w:hAnsi="Cambria" w:cs="Tahoma"/>
          <w:szCs w:val="24"/>
          <w:lang w:val="sv-SE"/>
        </w:rPr>
        <w:tab/>
        <w:t>: Rp. 46.125.000,00 (Empat Puluh Enam Juta Seratus Dua Puluh Lima Ribu Rupiah)</w:t>
      </w:r>
    </w:p>
    <w:p w:rsidR="00A22E20" w:rsidRPr="00CD66B0" w:rsidRDefault="00A22E20" w:rsidP="00A22E20">
      <w:pPr>
        <w:pStyle w:val="BodyText"/>
        <w:tabs>
          <w:tab w:val="left" w:pos="2977"/>
          <w:tab w:val="left" w:pos="3119"/>
        </w:tabs>
        <w:spacing w:after="0"/>
        <w:ind w:left="3119" w:hanging="3119"/>
        <w:rPr>
          <w:rFonts w:ascii="Cambria" w:hAnsi="Cambria" w:cs="Tahoma"/>
          <w:szCs w:val="24"/>
          <w:lang w:val="sv-SE"/>
        </w:rPr>
      </w:pPr>
      <w:r w:rsidRPr="00CD66B0">
        <w:rPr>
          <w:rFonts w:ascii="Cambria" w:hAnsi="Cambria" w:cs="Tahoma"/>
          <w:szCs w:val="24"/>
          <w:lang w:val="sv-SE"/>
        </w:rPr>
        <w:t xml:space="preserve">Pelaksanaan Pekerjaan </w:t>
      </w:r>
      <w:r w:rsidRPr="00CD66B0">
        <w:rPr>
          <w:rFonts w:ascii="Cambria" w:hAnsi="Cambria" w:cs="Tahoma"/>
          <w:szCs w:val="24"/>
          <w:lang w:val="sv-SE"/>
        </w:rPr>
        <w:tab/>
        <w:t>: 11 (sebelas) hari kalender sesuai Surat Perintah Kerja (SPK)</w:t>
      </w:r>
    </w:p>
    <w:p w:rsidR="00A22E20" w:rsidRPr="00CD66B0" w:rsidRDefault="00A22E20" w:rsidP="00A22E20">
      <w:pPr>
        <w:pStyle w:val="BodyText"/>
        <w:tabs>
          <w:tab w:val="left" w:pos="2977"/>
          <w:tab w:val="left" w:pos="3119"/>
        </w:tabs>
        <w:spacing w:after="0"/>
        <w:ind w:left="3119" w:hanging="3119"/>
        <w:rPr>
          <w:rFonts w:ascii="Cambria" w:hAnsi="Cambria"/>
          <w:w w:val="108"/>
          <w:szCs w:val="24"/>
        </w:rPr>
      </w:pPr>
    </w:p>
    <w:p w:rsidR="00A22E20" w:rsidRPr="00CD66B0" w:rsidRDefault="00A22E20" w:rsidP="00A22E20">
      <w:pPr>
        <w:widowControl w:val="0"/>
        <w:autoSpaceDE w:val="0"/>
        <w:autoSpaceDN w:val="0"/>
        <w:adjustRightInd w:val="0"/>
        <w:spacing w:before="6" w:line="276" w:lineRule="auto"/>
        <w:ind w:right="4"/>
        <w:rPr>
          <w:rFonts w:ascii="Cambria" w:hAnsi="Cambria"/>
          <w:w w:val="108"/>
          <w:sz w:val="24"/>
          <w:szCs w:val="24"/>
        </w:rPr>
      </w:pPr>
      <w:proofErr w:type="spellStart"/>
      <w:proofErr w:type="gramStart"/>
      <w:r w:rsidRPr="00CD66B0">
        <w:rPr>
          <w:rFonts w:ascii="Cambria" w:hAnsi="Cambria"/>
          <w:w w:val="108"/>
          <w:sz w:val="24"/>
          <w:szCs w:val="24"/>
        </w:rPr>
        <w:t>Demikian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,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atas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perhatiannya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diucapkan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terima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kasih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>.</w:t>
      </w:r>
      <w:proofErr w:type="gramEnd"/>
    </w:p>
    <w:p w:rsidR="00A22E20" w:rsidRPr="00CD66B0" w:rsidRDefault="00A22E20" w:rsidP="00A22E20">
      <w:pPr>
        <w:widowControl w:val="0"/>
        <w:autoSpaceDE w:val="0"/>
        <w:autoSpaceDN w:val="0"/>
        <w:adjustRightInd w:val="0"/>
        <w:spacing w:before="7" w:line="280" w:lineRule="exact"/>
        <w:rPr>
          <w:rFonts w:ascii="Cambria" w:hAnsi="Cambria"/>
          <w:w w:val="108"/>
          <w:sz w:val="24"/>
          <w:szCs w:val="24"/>
        </w:rPr>
      </w:pPr>
    </w:p>
    <w:p w:rsidR="00A22E20" w:rsidRPr="00CD66B0" w:rsidRDefault="00A22E20" w:rsidP="00A22E20">
      <w:pPr>
        <w:widowControl w:val="0"/>
        <w:autoSpaceDE w:val="0"/>
        <w:autoSpaceDN w:val="0"/>
        <w:adjustRightInd w:val="0"/>
        <w:ind w:left="5140"/>
        <w:rPr>
          <w:rFonts w:ascii="Cambria" w:hAnsi="Cambria"/>
          <w:w w:val="108"/>
          <w:sz w:val="24"/>
          <w:szCs w:val="24"/>
        </w:rPr>
      </w:pPr>
      <w:r w:rsidRPr="00CD66B0">
        <w:rPr>
          <w:rFonts w:ascii="Cambria" w:hAnsi="Cambria"/>
          <w:w w:val="108"/>
          <w:sz w:val="24"/>
          <w:szCs w:val="24"/>
        </w:rPr>
        <w:t>Malang, 29 April 2014</w:t>
      </w:r>
    </w:p>
    <w:p w:rsidR="00A22E20" w:rsidRPr="00CD66B0" w:rsidRDefault="00A22E20" w:rsidP="00A22E20">
      <w:pPr>
        <w:widowControl w:val="0"/>
        <w:autoSpaceDE w:val="0"/>
        <w:autoSpaceDN w:val="0"/>
        <w:adjustRightInd w:val="0"/>
        <w:spacing w:before="7" w:line="120" w:lineRule="exact"/>
        <w:rPr>
          <w:rFonts w:ascii="Cambria" w:hAnsi="Cambria"/>
          <w:w w:val="108"/>
          <w:sz w:val="24"/>
          <w:szCs w:val="24"/>
        </w:rPr>
      </w:pPr>
    </w:p>
    <w:p w:rsidR="00A22E20" w:rsidRPr="005A2C28" w:rsidRDefault="00A22E20" w:rsidP="00A22E20">
      <w:pPr>
        <w:widowControl w:val="0"/>
        <w:autoSpaceDE w:val="0"/>
        <w:autoSpaceDN w:val="0"/>
        <w:adjustRightInd w:val="0"/>
        <w:ind w:left="5140"/>
        <w:rPr>
          <w:rFonts w:ascii="Cambria" w:hAnsi="Cambria"/>
          <w:w w:val="108"/>
          <w:sz w:val="24"/>
          <w:szCs w:val="24"/>
          <w:lang w:val="id-ID"/>
        </w:rPr>
      </w:pPr>
      <w:proofErr w:type="spellStart"/>
      <w:r w:rsidRPr="00CD66B0">
        <w:rPr>
          <w:rFonts w:ascii="Cambria" w:hAnsi="Cambria"/>
          <w:w w:val="108"/>
          <w:sz w:val="24"/>
          <w:szCs w:val="24"/>
        </w:rPr>
        <w:t>Pejabat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Pengadaan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Barang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>/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Jasa</w:t>
      </w:r>
      <w:proofErr w:type="spellEnd"/>
      <w:r>
        <w:rPr>
          <w:rFonts w:ascii="Cambria" w:hAnsi="Cambria"/>
          <w:w w:val="108"/>
          <w:sz w:val="24"/>
          <w:szCs w:val="24"/>
          <w:lang w:val="id-ID"/>
        </w:rPr>
        <w:t>,</w:t>
      </w:r>
    </w:p>
    <w:p w:rsidR="00A22E20" w:rsidRPr="00CD66B0" w:rsidRDefault="00A22E20" w:rsidP="00A22E20">
      <w:pPr>
        <w:widowControl w:val="0"/>
        <w:autoSpaceDE w:val="0"/>
        <w:autoSpaceDN w:val="0"/>
        <w:adjustRightInd w:val="0"/>
        <w:ind w:left="5140"/>
        <w:rPr>
          <w:rFonts w:ascii="Cambria" w:hAnsi="Cambria"/>
          <w:w w:val="108"/>
          <w:sz w:val="24"/>
          <w:szCs w:val="24"/>
        </w:rPr>
      </w:pPr>
    </w:p>
    <w:p w:rsidR="00A22E20" w:rsidRPr="00CD66B0" w:rsidRDefault="00A22E20" w:rsidP="00A22E20">
      <w:pPr>
        <w:widowControl w:val="0"/>
        <w:autoSpaceDE w:val="0"/>
        <w:autoSpaceDN w:val="0"/>
        <w:adjustRightInd w:val="0"/>
        <w:ind w:left="5140"/>
        <w:rPr>
          <w:rFonts w:ascii="Cambria" w:hAnsi="Cambria"/>
          <w:w w:val="108"/>
          <w:sz w:val="24"/>
          <w:szCs w:val="24"/>
        </w:rPr>
      </w:pPr>
    </w:p>
    <w:p w:rsidR="00A22E20" w:rsidRPr="00CD66B0" w:rsidRDefault="00A22E20" w:rsidP="00A22E20">
      <w:pPr>
        <w:widowControl w:val="0"/>
        <w:autoSpaceDE w:val="0"/>
        <w:autoSpaceDN w:val="0"/>
        <w:adjustRightInd w:val="0"/>
        <w:ind w:left="5140"/>
        <w:rPr>
          <w:rFonts w:ascii="Cambria" w:hAnsi="Cambria"/>
          <w:w w:val="108"/>
          <w:sz w:val="24"/>
          <w:szCs w:val="24"/>
        </w:rPr>
      </w:pPr>
    </w:p>
    <w:p w:rsidR="00A22E20" w:rsidRPr="00CD66B0" w:rsidRDefault="00A22E20" w:rsidP="00A22E20">
      <w:pPr>
        <w:widowControl w:val="0"/>
        <w:autoSpaceDE w:val="0"/>
        <w:autoSpaceDN w:val="0"/>
        <w:adjustRightInd w:val="0"/>
        <w:ind w:left="5140"/>
        <w:rPr>
          <w:rFonts w:ascii="Cambria" w:hAnsi="Cambria"/>
          <w:w w:val="108"/>
          <w:sz w:val="24"/>
          <w:szCs w:val="24"/>
        </w:rPr>
      </w:pPr>
      <w:proofErr w:type="spellStart"/>
      <w:r w:rsidRPr="00CD66B0">
        <w:rPr>
          <w:rFonts w:ascii="Cambria" w:hAnsi="Cambria"/>
          <w:w w:val="108"/>
          <w:sz w:val="24"/>
          <w:szCs w:val="24"/>
        </w:rPr>
        <w:t>Achmad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Diny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Hidayatullah</w:t>
      </w:r>
      <w:proofErr w:type="spellEnd"/>
      <w:r w:rsidRPr="00CD66B0">
        <w:rPr>
          <w:rFonts w:ascii="Cambria" w:hAnsi="Cambria"/>
          <w:w w:val="108"/>
          <w:sz w:val="24"/>
          <w:szCs w:val="24"/>
        </w:rPr>
        <w:t xml:space="preserve">, </w:t>
      </w:r>
      <w:proofErr w:type="spellStart"/>
      <w:r w:rsidRPr="00CD66B0">
        <w:rPr>
          <w:rFonts w:ascii="Cambria" w:hAnsi="Cambria"/>
          <w:w w:val="108"/>
          <w:sz w:val="24"/>
          <w:szCs w:val="24"/>
        </w:rPr>
        <w:t>M.Pd</w:t>
      </w:r>
      <w:proofErr w:type="spellEnd"/>
    </w:p>
    <w:p w:rsidR="00A22E20" w:rsidRPr="00CD66B0" w:rsidRDefault="00A22E20" w:rsidP="00A22E20">
      <w:pPr>
        <w:widowControl w:val="0"/>
        <w:autoSpaceDE w:val="0"/>
        <w:autoSpaceDN w:val="0"/>
        <w:adjustRightInd w:val="0"/>
        <w:ind w:left="5140"/>
        <w:rPr>
          <w:rFonts w:ascii="Cambria" w:hAnsi="Cambria"/>
          <w:w w:val="108"/>
          <w:sz w:val="24"/>
          <w:szCs w:val="24"/>
        </w:rPr>
      </w:pPr>
      <w:r w:rsidRPr="00CD66B0">
        <w:rPr>
          <w:rFonts w:ascii="Cambria" w:hAnsi="Cambria"/>
          <w:w w:val="108"/>
          <w:sz w:val="24"/>
          <w:szCs w:val="24"/>
        </w:rPr>
        <w:t xml:space="preserve">NIP 19850329 200901 1 005 </w:t>
      </w:r>
    </w:p>
    <w:p w:rsidR="00A22E20" w:rsidRPr="00CD66B0" w:rsidRDefault="00A22E20" w:rsidP="00A22E20">
      <w:pPr>
        <w:rPr>
          <w:rFonts w:ascii="Cambria" w:hAnsi="Cambria"/>
          <w:w w:val="108"/>
          <w:sz w:val="24"/>
          <w:szCs w:val="24"/>
        </w:rPr>
      </w:pPr>
    </w:p>
    <w:p w:rsidR="007D6846" w:rsidRDefault="007D6846"/>
    <w:sectPr w:rsidR="007D6846" w:rsidSect="00A22E20">
      <w:pgSz w:w="12242" w:h="18722" w:code="11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22E20"/>
    <w:rsid w:val="007D6846"/>
    <w:rsid w:val="00A22E20"/>
    <w:rsid w:val="00A77E2B"/>
    <w:rsid w:val="00DD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2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aliases w:val="Char"/>
    <w:basedOn w:val="Normal"/>
    <w:next w:val="Normal"/>
    <w:link w:val="Heading2Char"/>
    <w:uiPriority w:val="9"/>
    <w:qFormat/>
    <w:rsid w:val="00A22E20"/>
    <w:pPr>
      <w:suppressAutoHyphens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r Char"/>
    <w:basedOn w:val="DefaultParagraphFont"/>
    <w:link w:val="Heading2"/>
    <w:uiPriority w:val="9"/>
    <w:rsid w:val="00A22E20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uiPriority w:val="99"/>
    <w:rsid w:val="00A22E20"/>
    <w:pPr>
      <w:suppressAutoHyphens/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22E2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in-malang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2014-04-29T01:17:00Z</dcterms:created>
  <dcterms:modified xsi:type="dcterms:W3CDTF">2014-04-29T01:18:00Z</dcterms:modified>
</cp:coreProperties>
</file>