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677739" w:rsidRPr="00CF3378" w:rsidTr="009F4F1C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77739" w:rsidRPr="00CF3378" w:rsidRDefault="00677739" w:rsidP="009F4F1C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77739" w:rsidRPr="00CE45E5" w:rsidRDefault="00677739" w:rsidP="009F4F1C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21A95620" wp14:editId="7859CBC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8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677739" w:rsidRPr="00CE45E5" w:rsidRDefault="00677739" w:rsidP="009F4F1C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677739" w:rsidRPr="00CE45E5" w:rsidRDefault="00677739" w:rsidP="009F4F1C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677739" w:rsidRPr="00CF3378" w:rsidRDefault="00677739" w:rsidP="009F4F1C">
            <w:pPr>
              <w:jc w:val="center"/>
              <w:rPr>
                <w:rFonts w:asciiTheme="majorHAnsi" w:hAnsiTheme="majorHAnsi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8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677739" w:rsidRPr="00CF3378" w:rsidRDefault="00677739" w:rsidP="009F4F1C">
            <w:pPr>
              <w:jc w:val="center"/>
              <w:rPr>
                <w:rFonts w:asciiTheme="majorHAnsi" w:hAnsiTheme="majorHAnsi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77739" w:rsidRPr="00CF3378" w:rsidTr="009F4F1C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77739" w:rsidRPr="00D00754" w:rsidRDefault="00677739" w:rsidP="009F4F1C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Un.03/KS.01.3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 w:rsidR="00473D4E">
              <w:rPr>
                <w:rFonts w:ascii="Cambria" w:hAnsi="Cambria"/>
                <w:color w:val="000000"/>
                <w:lang w:val="id-ID"/>
              </w:rPr>
              <w:t>624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 w:rsidR="00B969BA">
              <w:rPr>
                <w:rFonts w:ascii="Cambria" w:hAnsi="Cambria"/>
                <w:color w:val="000000"/>
                <w:lang w:val="id-ID"/>
              </w:rPr>
              <w:t>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 w:rsidR="00473D4E">
              <w:rPr>
                <w:rFonts w:ascii="Cambria" w:hAnsi="Cambria"/>
                <w:color w:val="000000"/>
                <w:lang w:val="id-ID"/>
              </w:rPr>
              <w:t>24</w:t>
            </w:r>
            <w:r w:rsidR="00B969BA">
              <w:rPr>
                <w:rFonts w:ascii="Cambria" w:hAnsi="Cambria"/>
                <w:color w:val="000000"/>
                <w:lang w:val="id-ID"/>
              </w:rPr>
              <w:t xml:space="preserve"> Pebruari</w:t>
            </w:r>
            <w:r>
              <w:rPr>
                <w:rFonts w:ascii="Cambria" w:hAnsi="Cambria"/>
                <w:color w:val="000000"/>
                <w:lang w:val="id-ID"/>
              </w:rPr>
              <w:t xml:space="preserve"> </w:t>
            </w:r>
            <w:r w:rsidR="00B969BA">
              <w:rPr>
                <w:rFonts w:ascii="Cambria" w:hAnsi="Cambria"/>
                <w:color w:val="000000"/>
                <w:lang w:val="id-ID"/>
              </w:rPr>
              <w:t>2015</w:t>
            </w:r>
          </w:p>
          <w:p w:rsidR="00677739" w:rsidRPr="00D00754" w:rsidRDefault="00677739" w:rsidP="009F4F1C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677739" w:rsidRPr="00D00754" w:rsidRDefault="00677739" w:rsidP="009F4F1C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</w:t>
            </w:r>
            <w:r w:rsidR="00473D4E">
              <w:rPr>
                <w:rFonts w:ascii="Cambria" w:hAnsi="Cambria"/>
                <w:lang w:val="id-ID"/>
              </w:rPr>
              <w:t xml:space="preserve">Revisi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677739" w:rsidRPr="00D00754" w:rsidRDefault="00677739" w:rsidP="009F4F1C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677739" w:rsidRPr="00D00754" w:rsidRDefault="00677739" w:rsidP="009F4F1C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677739" w:rsidRPr="00D00754" w:rsidRDefault="00677739" w:rsidP="009F4F1C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677739" w:rsidRPr="00D00754" w:rsidRDefault="00677739" w:rsidP="009F4F1C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677739" w:rsidRPr="00D00754" w:rsidRDefault="00677739" w:rsidP="009F4F1C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677739" w:rsidRPr="00D00754" w:rsidRDefault="00677739" w:rsidP="009F4F1C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677739" w:rsidRPr="00D00754" w:rsidRDefault="00677739" w:rsidP="009F4F1C">
            <w:pPr>
              <w:rPr>
                <w:rFonts w:ascii="Cambria" w:hAnsi="Cambria"/>
                <w:lang w:val="id-ID"/>
              </w:rPr>
            </w:pPr>
          </w:p>
          <w:p w:rsidR="00677739" w:rsidRPr="00D258EE" w:rsidRDefault="00677739" w:rsidP="009F4F1C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677739" w:rsidRPr="00D258EE" w:rsidRDefault="00677739" w:rsidP="009F4F1C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</w:t>
            </w:r>
            <w:bookmarkStart w:id="0" w:name="_GoBack"/>
            <w:bookmarkEnd w:id="0"/>
            <w:r w:rsidRPr="00D258EE">
              <w:rPr>
                <w:rFonts w:ascii="Cambria" w:hAnsi="Cambria"/>
                <w:color w:val="000000"/>
              </w:rPr>
              <w:t>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r w:rsidR="00B969BA" w:rsidRPr="00B969BA">
              <w:rPr>
                <w:rFonts w:ascii="Cambria" w:hAnsi="Cambria"/>
                <w:b/>
                <w:i/>
                <w:color w:val="000000"/>
                <w:lang w:val="id-ID"/>
              </w:rPr>
              <w:t>Pengadaan Komputer, Printer dan UPS untuk Bagian Perencanaan</w:t>
            </w:r>
            <w:r w:rsidRPr="00B969BA">
              <w:rPr>
                <w:rFonts w:ascii="Cambria" w:hAnsi="Cambria" w:cs="Arial"/>
                <w:b/>
                <w:bCs/>
                <w:i/>
                <w:iCs/>
                <w:lang w:val="id-ID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 xml:space="preserve">UIN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Malik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677739" w:rsidRPr="00D258EE" w:rsidRDefault="00677739" w:rsidP="009F4F1C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677739" w:rsidRPr="00D258EE" w:rsidRDefault="00677739" w:rsidP="009F4F1C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677739" w:rsidRPr="00D258EE" w:rsidRDefault="00677739" w:rsidP="009F4F1C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 w:rsidR="00473D4E">
              <w:rPr>
                <w:rFonts w:ascii="Cambria" w:hAnsi="Cambria"/>
                <w:lang w:val="id-ID"/>
              </w:rPr>
              <w:t>Rabu</w:t>
            </w:r>
            <w:r w:rsidRPr="00D258EE">
              <w:rPr>
                <w:rFonts w:ascii="Cambria" w:hAnsi="Cambria"/>
              </w:rPr>
              <w:t xml:space="preserve">, </w:t>
            </w:r>
            <w:r w:rsidR="00B969BA">
              <w:rPr>
                <w:rFonts w:ascii="Cambria" w:hAnsi="Cambria"/>
                <w:lang w:val="id-ID"/>
              </w:rPr>
              <w:t>2</w:t>
            </w:r>
            <w:r w:rsidR="00473D4E">
              <w:rPr>
                <w:rFonts w:ascii="Cambria" w:hAnsi="Cambria"/>
                <w:lang w:val="id-ID"/>
              </w:rPr>
              <w:t>5</w:t>
            </w:r>
            <w:r w:rsidR="00B969BA">
              <w:rPr>
                <w:rFonts w:ascii="Cambria" w:hAnsi="Cambria"/>
                <w:lang w:val="id-ID"/>
              </w:rPr>
              <w:t xml:space="preserve"> Pebruari</w:t>
            </w:r>
            <w:r>
              <w:rPr>
                <w:rFonts w:ascii="Cambria" w:hAnsi="Cambria"/>
              </w:rPr>
              <w:t xml:space="preserve"> </w:t>
            </w:r>
            <w:r w:rsidR="00B969BA">
              <w:rPr>
                <w:rFonts w:ascii="Cambria" w:hAnsi="Cambria"/>
              </w:rPr>
              <w:t>2015</w:t>
            </w:r>
          </w:p>
          <w:p w:rsidR="00677739" w:rsidRDefault="00677739" w:rsidP="009F4F1C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Unit </w:t>
            </w:r>
            <w:proofErr w:type="spellStart"/>
            <w:r w:rsidRPr="00D258EE">
              <w:rPr>
                <w:rFonts w:ascii="Cambria" w:hAnsi="Cambria"/>
              </w:rPr>
              <w:t>Layanan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Pengadaan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Lantai</w:t>
            </w:r>
            <w:proofErr w:type="spellEnd"/>
            <w:r w:rsidRPr="00D258EE">
              <w:rPr>
                <w:rFonts w:ascii="Cambria" w:hAnsi="Cambria"/>
              </w:rPr>
              <w:t xml:space="preserve"> II </w:t>
            </w:r>
            <w:proofErr w:type="spellStart"/>
            <w:r w:rsidRPr="00D258EE">
              <w:rPr>
                <w:rFonts w:ascii="Cambria" w:hAnsi="Cambria"/>
              </w:rPr>
              <w:t>Gedung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Rektorat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</w:p>
          <w:p w:rsidR="00677739" w:rsidRPr="00D258EE" w:rsidRDefault="00B969BA" w:rsidP="009F4F1C">
            <w:pPr>
              <w:ind w:left="144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id-ID"/>
              </w:rPr>
              <w:t xml:space="preserve">  </w:t>
            </w:r>
            <w:r w:rsidR="00677739" w:rsidRPr="00D258EE">
              <w:rPr>
                <w:rFonts w:ascii="Cambria" w:hAnsi="Cambria"/>
              </w:rPr>
              <w:t>UIN Maliki Malang</w:t>
            </w:r>
            <w:r w:rsidR="00677739">
              <w:rPr>
                <w:rFonts w:ascii="Cambria" w:hAnsi="Cambria"/>
              </w:rPr>
              <w:t xml:space="preserve">, </w:t>
            </w:r>
            <w:r w:rsidR="00677739" w:rsidRPr="00D258EE">
              <w:rPr>
                <w:rFonts w:ascii="Cambria" w:hAnsi="Cambria"/>
              </w:rPr>
              <w:t xml:space="preserve">Jl. </w:t>
            </w:r>
            <w:proofErr w:type="spellStart"/>
            <w:r w:rsidR="00677739" w:rsidRPr="00D258EE">
              <w:rPr>
                <w:rFonts w:ascii="Cambria" w:hAnsi="Cambria"/>
              </w:rPr>
              <w:t>Gajayana</w:t>
            </w:r>
            <w:proofErr w:type="spellEnd"/>
            <w:r w:rsidR="00677739" w:rsidRPr="00D258EE">
              <w:rPr>
                <w:rFonts w:ascii="Cambria" w:hAnsi="Cambria"/>
              </w:rPr>
              <w:t xml:space="preserve"> 50 Malang</w:t>
            </w:r>
          </w:p>
          <w:p w:rsidR="00677739" w:rsidRDefault="00677739" w:rsidP="009F4F1C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</w:rPr>
              <w:t>atau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9" w:history="1">
              <w:r w:rsidR="00AD0E8D"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 w:rsidR="00AD0E8D">
              <w:rPr>
                <w:rFonts w:ascii="Cambria" w:hAnsi="Cambria"/>
                <w:lang w:val="id-ID"/>
              </w:rPr>
              <w:t xml:space="preserve"> </w:t>
            </w:r>
            <w:hyperlink r:id="rId10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11" w:history="1">
              <w:r w:rsidR="00AD0E8D"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 w:rsidR="00AD0E8D">
              <w:rPr>
                <w:rFonts w:ascii="Cambria" w:hAnsi="Cambria"/>
                <w:lang w:val="id-ID"/>
              </w:rPr>
              <w:t xml:space="preserve"> </w:t>
            </w:r>
            <w:r w:rsidR="006039AD">
              <w:rPr>
                <w:rFonts w:ascii="Cambria" w:hAnsi="Cambria"/>
              </w:rPr>
              <w:t xml:space="preserve"> </w:t>
            </w:r>
            <w:r w:rsidR="006039AD"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677739" w:rsidRDefault="00677739" w:rsidP="009F4F1C">
            <w:pPr>
              <w:jc w:val="both"/>
              <w:rPr>
                <w:rFonts w:ascii="Cambria" w:hAnsi="Cambria"/>
                <w:color w:val="000000"/>
              </w:rPr>
            </w:pPr>
          </w:p>
          <w:p w:rsidR="00677739" w:rsidRDefault="00677739" w:rsidP="009F4F1C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proofErr w:type="spellEnd"/>
          </w:p>
          <w:p w:rsidR="00677739" w:rsidRDefault="00677739" w:rsidP="009F4F1C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677739" w:rsidRPr="00D258EE" w:rsidRDefault="00677739" w:rsidP="009F4F1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677739" w:rsidRPr="00CF3378" w:rsidRDefault="00677739" w:rsidP="009F4F1C">
            <w:pPr>
              <w:spacing w:before="40" w:after="40" w:line="360" w:lineRule="auto"/>
              <w:jc w:val="both"/>
              <w:rPr>
                <w:rFonts w:asciiTheme="majorHAnsi" w:hAnsiTheme="majorHAnsi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677739" w:rsidRPr="00CF3378" w:rsidTr="009F4F1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677739" w:rsidRPr="00CF3378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</w:tc>
      </w:tr>
    </w:tbl>
    <w:p w:rsidR="00677739" w:rsidRPr="00CF3378" w:rsidRDefault="00677739" w:rsidP="00677739">
      <w:pPr>
        <w:spacing w:before="40" w:after="4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4032"/>
      </w:tblGrid>
      <w:tr w:rsidR="00677739" w:rsidRPr="00CF3378" w:rsidTr="009F4F1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77739" w:rsidRPr="00CF3378" w:rsidRDefault="00677739" w:rsidP="009F4F1C">
            <w:pPr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77739" w:rsidRPr="004C3F95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Pejabat Pembuat Komitmen,</w:t>
            </w:r>
          </w:p>
          <w:p w:rsidR="00677739" w:rsidRPr="004C3F95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77739" w:rsidRPr="004C3F95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77739" w:rsidRPr="004C3F95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677739" w:rsidRPr="004C3F95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Dr. H. Sugeng Listyo Prabowo, M. Pd</w:t>
            </w:r>
          </w:p>
          <w:p w:rsidR="00677739" w:rsidRPr="00CF3378" w:rsidRDefault="00677739" w:rsidP="009F4F1C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NIP 19690526 200003 1 003</w:t>
            </w:r>
          </w:p>
        </w:tc>
      </w:tr>
    </w:tbl>
    <w:p w:rsidR="00B969BA" w:rsidRDefault="00677739" w:rsidP="0067773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  </w:t>
      </w:r>
    </w:p>
    <w:p w:rsidR="00677739" w:rsidRPr="00CF3378" w:rsidRDefault="006039AD" w:rsidP="0067773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 xml:space="preserve"> </w:t>
      </w:r>
      <w:r w:rsidR="00677739" w:rsidRPr="00CF3378">
        <w:rPr>
          <w:rFonts w:asciiTheme="majorHAnsi" w:hAnsiTheme="majorHAnsi"/>
          <w:sz w:val="22"/>
          <w:szCs w:val="22"/>
          <w:lang w:val="id-ID"/>
        </w:rPr>
        <w:t>Lampiran</w:t>
      </w:r>
      <w:r w:rsidR="00677739"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677739" w:rsidRPr="00CF3378" w:rsidRDefault="00677739" w:rsidP="00677739">
      <w:pPr>
        <w:ind w:left="4320" w:firstLine="7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677739" w:rsidRPr="007D4467" w:rsidRDefault="00677739" w:rsidP="00677739">
      <w:pPr>
        <w:tabs>
          <w:tab w:val="left" w:pos="900"/>
          <w:tab w:val="left" w:pos="1260"/>
        </w:tabs>
        <w:ind w:left="432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: </w:t>
      </w:r>
      <w:r>
        <w:rPr>
          <w:rFonts w:asciiTheme="majorHAnsi" w:hAnsiTheme="majorHAnsi"/>
          <w:sz w:val="22"/>
          <w:szCs w:val="22"/>
          <w:lang w:val="fi-FI"/>
        </w:rPr>
        <w:t>Un.03/KS.01.3/</w:t>
      </w:r>
      <w:r w:rsidR="00473D4E">
        <w:rPr>
          <w:rFonts w:asciiTheme="majorHAnsi" w:hAnsiTheme="majorHAnsi"/>
          <w:sz w:val="22"/>
          <w:szCs w:val="22"/>
          <w:lang w:val="id-ID"/>
        </w:rPr>
        <w:t>624</w:t>
      </w:r>
      <w:r>
        <w:rPr>
          <w:rFonts w:asciiTheme="majorHAnsi" w:hAnsiTheme="majorHAnsi"/>
          <w:sz w:val="22"/>
          <w:szCs w:val="22"/>
          <w:lang w:val="fi-FI"/>
        </w:rPr>
        <w:t>/</w:t>
      </w:r>
      <w:r w:rsidR="00B969BA">
        <w:rPr>
          <w:rFonts w:asciiTheme="majorHAnsi" w:hAnsiTheme="majorHAnsi"/>
          <w:sz w:val="22"/>
          <w:szCs w:val="22"/>
          <w:lang w:val="fi-FI"/>
        </w:rPr>
        <w:t>2015</w:t>
      </w:r>
    </w:p>
    <w:p w:rsidR="00677739" w:rsidRPr="00CF3378" w:rsidRDefault="00677739" w:rsidP="00677739">
      <w:pPr>
        <w:tabs>
          <w:tab w:val="left" w:pos="900"/>
          <w:tab w:val="left" w:pos="1260"/>
        </w:tabs>
        <w:ind w:left="4320" w:firstLine="7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73D4E">
        <w:rPr>
          <w:rFonts w:asciiTheme="majorHAnsi" w:hAnsiTheme="majorHAnsi"/>
          <w:sz w:val="22"/>
          <w:szCs w:val="22"/>
          <w:lang w:val="id-ID"/>
        </w:rPr>
        <w:t>24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B969BA">
        <w:rPr>
          <w:rFonts w:asciiTheme="majorHAnsi" w:hAnsiTheme="majorHAnsi"/>
          <w:color w:val="000000" w:themeColor="text1"/>
          <w:sz w:val="22"/>
          <w:szCs w:val="22"/>
          <w:lang w:val="id-ID"/>
        </w:rPr>
        <w:t>Pebruari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B969BA">
        <w:rPr>
          <w:rFonts w:asciiTheme="majorHAnsi" w:hAnsiTheme="majorHAnsi"/>
          <w:color w:val="000000" w:themeColor="text1"/>
          <w:sz w:val="22"/>
          <w:szCs w:val="22"/>
          <w:lang w:val="id-ID"/>
        </w:rPr>
        <w:t>2015</w:t>
      </w:r>
    </w:p>
    <w:p w:rsidR="00677739" w:rsidRPr="00CF3378" w:rsidRDefault="00677739" w:rsidP="0067773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</w:p>
    <w:p w:rsidR="00677739" w:rsidRPr="00CF3378" w:rsidRDefault="00677739" w:rsidP="0067773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677739" w:rsidRPr="00CF3378" w:rsidRDefault="00677739" w:rsidP="00677739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677739" w:rsidRPr="00CF3378" w:rsidRDefault="00677739" w:rsidP="0067773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677739" w:rsidRPr="00CF3378" w:rsidRDefault="00677739" w:rsidP="00677739">
      <w:pPr>
        <w:tabs>
          <w:tab w:val="left" w:pos="2127"/>
        </w:tabs>
        <w:ind w:left="2324" w:hanging="2324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CF3378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B969BA">
        <w:rPr>
          <w:rFonts w:asciiTheme="majorHAnsi" w:hAnsiTheme="majorHAnsi" w:cstheme="minorHAnsi"/>
          <w:b/>
          <w:sz w:val="22"/>
          <w:szCs w:val="22"/>
          <w:lang w:val="id-ID"/>
        </w:rPr>
        <w:t>Komputer, Printer dan UPS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677739" w:rsidRPr="00CF3378" w:rsidRDefault="00677739" w:rsidP="0067773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Lokasi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969BA" w:rsidRPr="00B969BA">
        <w:rPr>
          <w:rFonts w:asciiTheme="majorHAnsi" w:hAnsiTheme="majorHAnsi"/>
          <w:b/>
          <w:sz w:val="22"/>
          <w:szCs w:val="22"/>
          <w:lang w:val="id-ID"/>
        </w:rPr>
        <w:t xml:space="preserve">Bagian Perencanaan </w:t>
      </w:r>
      <w:r w:rsidRPr="00CF3378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677739" w:rsidRPr="00CF3378" w:rsidRDefault="00677739" w:rsidP="0067773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969BA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677739" w:rsidRPr="00CF3378" w:rsidRDefault="00677739" w:rsidP="0067773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789" w:type="dxa"/>
        <w:jc w:val="center"/>
        <w:tblInd w:w="-160" w:type="dxa"/>
        <w:tblLook w:val="04A0" w:firstRow="1" w:lastRow="0" w:firstColumn="1" w:lastColumn="0" w:noHBand="0" w:noVBand="1"/>
      </w:tblPr>
      <w:tblGrid>
        <w:gridCol w:w="491"/>
        <w:gridCol w:w="1579"/>
        <w:gridCol w:w="4019"/>
        <w:gridCol w:w="342"/>
        <w:gridCol w:w="651"/>
        <w:gridCol w:w="1238"/>
        <w:gridCol w:w="1469"/>
      </w:tblGrid>
      <w:tr w:rsidR="00677739" w:rsidRPr="00B140AF" w:rsidTr="00B969BA">
        <w:trPr>
          <w:trHeight w:val="40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NamaBarang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/ Setara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SpesifikasiBarang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16"/>
                <w:lang w:val="en-US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16"/>
              </w:rPr>
              <w:t>Volume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proofErr w:type="spellStart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677739" w:rsidRPr="00B140AF" w:rsidTr="00B140AF">
        <w:trPr>
          <w:trHeight w:val="131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en-US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  <w:t xml:space="preserve">Komputer 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2482"/>
            </w:tblGrid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Platform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Desktop PC (build-up)</w:t>
                  </w:r>
                </w:p>
              </w:tc>
            </w:tr>
            <w:tr w:rsidR="00677739" w:rsidRPr="00473D4E" w:rsidTr="00E67483">
              <w:trPr>
                <w:trHeight w:val="240"/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Tipe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Prosesor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Intel Core i5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Processor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Onboard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Intel® Core™ i5-4460 Processor (3.2 GHz, 6M Cache)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Chipset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Intel® H81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Memori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4GB DDR3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Max.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16 GB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Memori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Slot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2 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Tipe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Grafis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Intel® Graphic Media Accelerator HD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Audio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Integrated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SonicMaster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8 Channel Audio 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Hard Drive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1TB Serial ATA, 7200RPM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Optical Drive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DVD±RW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Networking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Integrated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Kecepatan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Jaringan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10 / 100 / 1000 Mbps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Keyboard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USB Keyboard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Ragam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Input Device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USB Optical Mouse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Ragam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Slot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1x Mini PCI-e, 1x PCI-ex1, 1x PCI-ex16 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Ragam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Card Reader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6 in 1 Media Reader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Antarmuka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2x USB 3.0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3x USB 2.0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1x Headphone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1x Microphone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1x RJ45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1x HDMI-Out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1x VGA(D-Sub)-Out 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Sistem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Non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Chassis Form Factor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Mini Tower ATX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Daya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/ Power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300W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176 x 408.5 x 380 mm </w:t>
                  </w:r>
                </w:p>
              </w:tc>
            </w:tr>
            <w:tr w:rsidR="00677739" w:rsidRPr="00473D4E" w:rsidTr="00E67483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8.3 kg </w:t>
                  </w:r>
                </w:p>
              </w:tc>
            </w:tr>
            <w:tr w:rsidR="00677739" w:rsidRPr="00473D4E" w:rsidTr="00E67483">
              <w:trPr>
                <w:trHeight w:val="1489"/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lastRenderedPageBreak/>
                    <w:t>Special Deal Include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E67483">
                  <w:pPr>
                    <w:numPr>
                      <w:ilvl w:val="0"/>
                      <w:numId w:val="22"/>
                    </w:numPr>
                    <w:ind w:left="161" w:hanging="16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Bundle - LED Monitor 18.53</w:t>
                  </w:r>
                </w:p>
                <w:p w:rsidR="00E67483" w:rsidRPr="00473D4E" w:rsidRDefault="00677739" w:rsidP="00E67483">
                  <w:pPr>
                    <w:numPr>
                      <w:ilvl w:val="0"/>
                      <w:numId w:val="22"/>
                    </w:numPr>
                    <w:ind w:left="161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Mouse Pad</w:t>
                  </w:r>
                </w:p>
                <w:p w:rsidR="00E67483" w:rsidRPr="00473D4E" w:rsidRDefault="00E67483" w:rsidP="00E67483">
                  <w:pPr>
                    <w:numPr>
                      <w:ilvl w:val="0"/>
                      <w:numId w:val="22"/>
                    </w:numPr>
                    <w:ind w:left="161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sz w:val="16"/>
                      <w:szCs w:val="18"/>
                      <w:lang w:val="id-ID"/>
                    </w:rPr>
                    <w:t xml:space="preserve">Sound </w:t>
                  </w:r>
                  <w:proofErr w:type="spellStart"/>
                  <w:r w:rsidRPr="00473D4E">
                    <w:rPr>
                      <w:sz w:val="16"/>
                      <w:szCs w:val="18"/>
                    </w:rPr>
                    <w:t>Spesifikasi</w:t>
                  </w:r>
                  <w:proofErr w:type="spellEnd"/>
                  <w:r w:rsidRPr="00473D4E">
                    <w:rPr>
                      <w:sz w:val="16"/>
                      <w:szCs w:val="18"/>
                    </w:rPr>
                    <w:t xml:space="preserve"> woofer + </w:t>
                  </w:r>
                  <w:r w:rsidRPr="00473D4E">
                    <w:rPr>
                      <w:sz w:val="16"/>
                      <w:szCs w:val="18"/>
                    </w:rPr>
                    <w:t>satellite</w:t>
                  </w:r>
                  <w:r w:rsidRPr="00473D4E">
                    <w:rPr>
                      <w:sz w:val="16"/>
                      <w:szCs w:val="18"/>
                      <w:lang w:val="id-ID"/>
                    </w:rPr>
                    <w:t xml:space="preserve"> spesifikasi lengkap di bawah</w:t>
                  </w:r>
                </w:p>
                <w:p w:rsidR="00677739" w:rsidRPr="00473D4E" w:rsidRDefault="00E67483" w:rsidP="00E67483">
                  <w:pPr>
                    <w:numPr>
                      <w:ilvl w:val="0"/>
                      <w:numId w:val="22"/>
                    </w:numPr>
                    <w:ind w:left="161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sz w:val="16"/>
                      <w:szCs w:val="18"/>
                      <w:lang w:val="id-ID"/>
                    </w:rPr>
                    <w:t>RAM DDR3 4Gb</w:t>
                  </w:r>
                </w:p>
              </w:tc>
            </w:tr>
          </w:tbl>
          <w:p w:rsidR="00B140AF" w:rsidRPr="00473D4E" w:rsidRDefault="00B140AF" w:rsidP="00B140AF">
            <w:pPr>
              <w:pStyle w:val="Heading3"/>
              <w:rPr>
                <w:color w:val="auto"/>
                <w:sz w:val="16"/>
                <w:szCs w:val="18"/>
              </w:rPr>
            </w:pPr>
            <w:r w:rsidRPr="00473D4E">
              <w:rPr>
                <w:color w:val="auto"/>
                <w:sz w:val="16"/>
                <w:szCs w:val="18"/>
                <w:lang w:val="id-ID"/>
              </w:rPr>
              <w:t xml:space="preserve">Sound </w:t>
            </w:r>
            <w:proofErr w:type="spellStart"/>
            <w:r w:rsidRPr="00473D4E">
              <w:rPr>
                <w:color w:val="auto"/>
                <w:sz w:val="16"/>
                <w:szCs w:val="18"/>
              </w:rPr>
              <w:t>Spesifikasi</w:t>
            </w:r>
            <w:proofErr w:type="spellEnd"/>
            <w:r w:rsidRPr="00473D4E">
              <w:rPr>
                <w:color w:val="auto"/>
                <w:sz w:val="16"/>
                <w:szCs w:val="18"/>
              </w:rPr>
              <w:t xml:space="preserve"> woofer + </w:t>
            </w:r>
            <w:proofErr w:type="spellStart"/>
            <w:r w:rsidRPr="00473D4E">
              <w:rPr>
                <w:color w:val="auto"/>
                <w:sz w:val="16"/>
                <w:szCs w:val="18"/>
              </w:rPr>
              <w:t>satelite</w:t>
            </w:r>
            <w:proofErr w:type="spellEnd"/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3"/>
            </w:tblGrid>
            <w:tr w:rsidR="00B140AF" w:rsidRPr="00473D4E" w:rsidTr="00B140A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2"/>
                    <w:gridCol w:w="2481"/>
                  </w:tblGrid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Koneksi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Line Input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jack RCA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Frekuensi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respon</w:t>
                        </w:r>
                        <w:proofErr w:type="spellEnd"/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150Hz-20KHz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Speaker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satelit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unit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4 ohm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Speaker Subwoofer unit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6 ohm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  <w:lang w:val="id-ID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  <w:lang w:val="id-ID"/>
                          </w:rPr>
                          <w:t>Frequensi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</w:tcPr>
                      <w:p w:rsidR="00B140AF" w:rsidRPr="00473D4E" w:rsidRDefault="00B140AF" w:rsidP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150Hz - 20KHz, 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Output power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26 Watt RMS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feature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Tersedia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pengaturan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master volume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kontrol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</w:t>
                        </w: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br/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Tersedia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pengaturan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bass level </w:t>
                        </w: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br/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Tersedia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panel MP3 player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lewat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USB </w:t>
                        </w:r>
                        <w:proofErr w:type="spellStart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atau</w:t>
                        </w:r>
                        <w:proofErr w:type="spellEnd"/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 xml:space="preserve"> SD Card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  <w:lang w:val="id-ID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  <w:lang w:val="id-ID"/>
                          </w:rPr>
                          <w:t>Berat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  <w:lang w:val="id-ID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  <w:lang w:val="id-ID"/>
                          </w:rPr>
                          <w:t>2 Kg</w:t>
                        </w:r>
                      </w:p>
                    </w:tc>
                  </w:tr>
                  <w:tr w:rsidR="00B140AF" w:rsidRPr="00473D4E" w:rsidTr="00E67483">
                    <w:trPr>
                      <w:tblCellSpacing w:w="7" w:type="dxa"/>
                    </w:trPr>
                    <w:tc>
                      <w:tcPr>
                        <w:tcW w:w="1710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warranty</w:t>
                        </w:r>
                      </w:p>
                    </w:tc>
                    <w:tc>
                      <w:tcPr>
                        <w:tcW w:w="3235" w:type="pct"/>
                        <w:vAlign w:val="center"/>
                        <w:hideMark/>
                      </w:tcPr>
                      <w:p w:rsidR="00B140AF" w:rsidRPr="00473D4E" w:rsidRDefault="00B140AF">
                        <w:pPr>
                          <w:rPr>
                            <w:rFonts w:asciiTheme="majorHAnsi" w:hAnsiTheme="majorHAnsi"/>
                            <w:sz w:val="16"/>
                          </w:rPr>
                        </w:pPr>
                        <w:r w:rsidRPr="00473D4E">
                          <w:rPr>
                            <w:rFonts w:asciiTheme="majorHAnsi" w:hAnsiTheme="majorHAnsi"/>
                            <w:sz w:val="16"/>
                          </w:rPr>
                          <w:t>1 year Limited by authorized Distributor</w:t>
                        </w:r>
                      </w:p>
                    </w:tc>
                  </w:tr>
                </w:tbl>
                <w:p w:rsidR="00B140AF" w:rsidRPr="00473D4E" w:rsidRDefault="00B140AF">
                  <w:pPr>
                    <w:rPr>
                      <w:rFonts w:asciiTheme="majorHAnsi" w:hAnsiTheme="majorHAnsi"/>
                      <w:sz w:val="16"/>
                    </w:rPr>
                  </w:pPr>
                </w:p>
              </w:tc>
            </w:tr>
            <w:tr w:rsidR="00B140AF" w:rsidRPr="00473D4E" w:rsidTr="00B140AF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B140AF" w:rsidRPr="00473D4E" w:rsidRDefault="00B140AF">
                  <w:pPr>
                    <w:rPr>
                      <w:rFonts w:asciiTheme="majorHAnsi" w:hAnsiTheme="majorHAnsi"/>
                      <w:sz w:val="16"/>
                      <w:lang w:val="id-ID"/>
                    </w:rPr>
                  </w:pPr>
                </w:p>
              </w:tc>
            </w:tr>
          </w:tbl>
          <w:p w:rsidR="00677739" w:rsidRPr="00473D4E" w:rsidRDefault="00677739" w:rsidP="009F4F1C">
            <w:pPr>
              <w:spacing w:line="276" w:lineRule="auto"/>
              <w:rPr>
                <w:rFonts w:asciiTheme="majorHAnsi" w:eastAsiaTheme="minorHAnsi" w:hAnsiTheme="majorHAnsi" w:cstheme="minorBidi"/>
                <w:sz w:val="16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lastRenderedPageBreak/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Unit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</w:tr>
      <w:tr w:rsidR="00677739" w:rsidRPr="00B140AF" w:rsidTr="001F0C2F">
        <w:trPr>
          <w:trHeight w:val="424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lastRenderedPageBreak/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  <w:t>Printer Warna 1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55"/>
              <w:gridCol w:w="2548"/>
            </w:tblGrid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Platform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Multifunction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Metode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InkJet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Maks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.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Besaran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A4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Maks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.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5760 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Kecepatan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Cetak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B/W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27 ppm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Kecepatan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Cetak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Warna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15 ppm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USB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Kesesuaian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Sistem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Windows : Windows XP/XP Professional x64 Edition/Vista/7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Mac : Mac OS X 10.5.8, 10.6.x, 10.7.x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Input Tray #1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50 sheets, A4 Plain paper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Compatible Media Sizes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A4, A5, A6, B5, 10x15cm(4x6"), 13x18cm(5x7"), 9x13cm(3.5x5"), Letter(8.5x11"), Legal(8.5x14"), 13x20cm(5x8"), 20x25cm(8x10"), 16:9 wide size, 100x148mm, Envelopes: #10(4.125x9.5”), DL(110x220mm), C6(114x162mm)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Copier Function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Copy Speed :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3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Max Black Draft Text - Memo (A4) : Approx. 5 sec (Draft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3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Max Colour Draft Text - Memo (A4) : Approx. 10 sec (Draft)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Copy Mode : Standard copy mode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Maximum Copies From Standalone : 20 sheets (fixed)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Scanner </w:t>
                  </w: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lastRenderedPageBreak/>
                    <w:t>Function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lastRenderedPageBreak/>
                    <w:t xml:space="preserve">Scanner Type : Flatbed colour </w:t>
                  </w: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lastRenderedPageBreak/>
                    <w:t>image scanner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Sensor Type : CIS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Optical Resolution : 600 dpi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Maximum Hardware Resolution : 600 x 1200 dpi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Maximum Scan Area : 216 x 297mm (8.5 x 11.7")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Scanner Bit Depth :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Colour : 48-bit internal, 24-bit external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Grayscale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: 16-bit internal, 8-bit external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Black &amp; White : 16-bit internal, 1-bit external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Scan Speed :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Monochrome 300 dpi : 2.4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msec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/line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Colour 300 dpi : 9.5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msec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/line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Monochrome 600 dpi : 7.2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msec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/line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4"/>
                    </w:numPr>
                    <w:ind w:left="562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Colour 600 dpi : 14.3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msec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/line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lastRenderedPageBreak/>
                    <w:t>Power Consumption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Operating : Approx. 13W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Standby : Approx. 3.5W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Sleep : Approx. 1.5W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Power Off : Approx. 0.3W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472 x 145 x 300 mm (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WxHxD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)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4.4 kg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2607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Consumables</w:t>
                  </w:r>
                </w:p>
              </w:tc>
              <w:tc>
                <w:tcPr>
                  <w:tcW w:w="680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Compatible with :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Black Ink Cartridge [T6641]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Cyan Ink Cartridge [T6642]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Magenta Ink Cartridge [T6643]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2"/>
                    </w:numPr>
                    <w:ind w:left="185" w:hanging="161"/>
                    <w:outlineLvl w:val="1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Yellow Ink Cartridge [T6644]</w:t>
                  </w:r>
                </w:p>
              </w:tc>
            </w:tr>
          </w:tbl>
          <w:p w:rsidR="00677739" w:rsidRPr="00473D4E" w:rsidRDefault="00677739" w:rsidP="00677739">
            <w:pPr>
              <w:rPr>
                <w:rFonts w:asciiTheme="majorHAnsi" w:eastAsiaTheme="minorHAnsi" w:hAnsiTheme="majorHAnsi" w:cstheme="minorBidi"/>
                <w:sz w:val="16"/>
                <w:szCs w:val="18"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lastRenderedPageBreak/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Unit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</w:tr>
      <w:tr w:rsidR="00677739" w:rsidRPr="00B140AF" w:rsidTr="00B969BA">
        <w:trPr>
          <w:trHeight w:val="660"/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lastRenderedPageBreak/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  <w:t>Printer Warna 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2114"/>
            </w:tblGrid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Platform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Single Function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Metode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Cetak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S-LED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Maks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.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Besaran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Kertas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A4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Maks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.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Resolusi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2400 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Effective Print Resolution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1200 x 2400 dpi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Kecepatan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Cetak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B/W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12 ppm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Kecepatan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Cetak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Warna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10 ppm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Monthly Usage Volume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Up to 20,000 pages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Konektivitas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USB 2.0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Kesesuaian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Sistem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Windows :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Windows XP(32/64bit)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Server 2003(32/64bit)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Vista(32/64bit)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Server 2008(32/64bit)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Windows7(32/64bit)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Windows 8(32/64bit)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Server 2012(64bit)  </w:t>
                  </w:r>
                </w:p>
                <w:p w:rsidR="00677739" w:rsidRPr="00473D4E" w:rsidRDefault="00677739" w:rsidP="009F4F1C">
                  <w:pPr>
                    <w:ind w:left="209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 </w:t>
                  </w:r>
                </w:p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Mac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Mac OS X (10.4.11, 10.5.8 or later, 10.6.X, 10.7.X, 10.8.X )  </w:t>
                  </w:r>
                </w:p>
                <w:p w:rsidR="00677739" w:rsidRPr="00473D4E" w:rsidRDefault="00677739" w:rsidP="00677739">
                  <w:pPr>
                    <w:numPr>
                      <w:ilvl w:val="1"/>
                      <w:numId w:val="25"/>
                    </w:numPr>
                    <w:ind w:left="418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Power PC Intel X86 Processor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192MHz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Memori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64 MB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lastRenderedPageBreak/>
                    <w:t>Maks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.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64 MB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Input Tray #1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150 sheets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Media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Plain, Plain-thick, Recycled, Labels, Covers, Coated, Envelope, Postcard, Pre-printed paper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Compatible Media Sizes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A4 SEF, B5 SEF, A5 SEF, Letter SEF, Executive SEF, Folio (8.5" x 13") SEF, Legal SEF ,Envelope (Com-10 SEF, Monarch SEF/LEF, DL SEF/LEF, C5 SEF),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Power Consumption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Standby: 66W  </w:t>
                  </w:r>
                </w:p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Printing: 285W  </w:t>
                  </w:r>
                </w:p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Power save: 5W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AC Adapter</w:t>
                  </w:r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220–240 VAC, 50/60 Hz or 110–127 VAC, 50/60 Hz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394 x 234 x 304 mm (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WxHxD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)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3011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11 kg</w:t>
                  </w:r>
                </w:p>
              </w:tc>
            </w:tr>
          </w:tbl>
          <w:p w:rsidR="00677739" w:rsidRPr="00473D4E" w:rsidRDefault="00677739" w:rsidP="00677739">
            <w:pPr>
              <w:pStyle w:val="ListParagraph"/>
              <w:spacing w:line="276" w:lineRule="auto"/>
              <w:ind w:left="187"/>
              <w:contextualSpacing/>
              <w:rPr>
                <w:rFonts w:asciiTheme="majorHAnsi" w:hAnsiTheme="majorHAnsi" w:cstheme="majorBidi"/>
                <w:sz w:val="16"/>
                <w:szCs w:val="18"/>
                <w:lang w:val="id-ID" w:eastAsia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lastRenderedPageBreak/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sz w:val="22"/>
                <w:szCs w:val="18"/>
                <w:lang w:val="id-ID"/>
              </w:rPr>
              <w:t>Unit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en-US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</w:rPr>
              <w:t>…………..</w:t>
            </w:r>
          </w:p>
        </w:tc>
      </w:tr>
      <w:tr w:rsidR="00677739" w:rsidRPr="00B140AF" w:rsidTr="00B969BA">
        <w:trPr>
          <w:trHeight w:val="66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  <w:lastRenderedPageBreak/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bCs/>
                <w:color w:val="000000"/>
                <w:lang w:val="id-ID"/>
              </w:rPr>
              <w:t>UPS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2482"/>
            </w:tblGrid>
            <w:tr w:rsidR="00677739" w:rsidRPr="00473D4E" w:rsidTr="00677739">
              <w:trPr>
                <w:tblCellSpacing w:w="0" w:type="dxa"/>
              </w:trPr>
              <w:tc>
                <w:tcPr>
                  <w:tcW w:w="1318" w:type="dxa"/>
                  <w:vMerge w:val="restart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Form Factor</w:t>
                  </w: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Tower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1318" w:type="dxa"/>
                  <w:vMerge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Line-Interactive, UPS 1750VA, PF Up to 0.7, Built-in AVR, 220V, Single Phase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Voltase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Masuk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145VAC - 290VAC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Voltase</w:t>
                  </w:r>
                  <w:proofErr w:type="spellEnd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Keluar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195VAC - 255VAC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6"/>
                    </w:numPr>
                    <w:ind w:left="209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Wave form : PWM/DC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6"/>
                    </w:numPr>
                    <w:ind w:left="209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Frequency : 50Hz  </w:t>
                  </w:r>
                </w:p>
                <w:p w:rsidR="00677739" w:rsidRPr="00473D4E" w:rsidRDefault="00677739" w:rsidP="00677739">
                  <w:pPr>
                    <w:numPr>
                      <w:ilvl w:val="0"/>
                      <w:numId w:val="26"/>
                    </w:numPr>
                    <w:ind w:left="209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Power Factor : Up to 0.7  </w:t>
                  </w:r>
                </w:p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Baterai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Sealed Lead Acid</w:t>
                  </w:r>
                </w:p>
                <w:p w:rsidR="00677739" w:rsidRPr="00473D4E" w:rsidRDefault="00677739" w:rsidP="009F4F1C">
                  <w:pPr>
                    <w:numPr>
                      <w:ilvl w:val="0"/>
                      <w:numId w:val="27"/>
                    </w:numPr>
                    <w:ind w:left="209"/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Rating 12V / 9AH x 2  </w:t>
                  </w:r>
                </w:p>
              </w:tc>
            </w:tr>
            <w:tr w:rsidR="00677739" w:rsidRPr="00473D4E" w:rsidTr="00677739">
              <w:trPr>
                <w:tblCellSpacing w:w="0" w:type="dxa"/>
              </w:trPr>
              <w:tc>
                <w:tcPr>
                  <w:tcW w:w="1318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proofErr w:type="spellStart"/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2475" w:type="dxa"/>
                  <w:hideMark/>
                </w:tcPr>
                <w:p w:rsidR="00677739" w:rsidRPr="00473D4E" w:rsidRDefault="00677739" w:rsidP="009F4F1C">
                  <w:pPr>
                    <w:rPr>
                      <w:rFonts w:asciiTheme="majorHAnsi" w:hAnsiTheme="majorHAnsi"/>
                      <w:sz w:val="16"/>
                      <w:szCs w:val="18"/>
                    </w:rPr>
                  </w:pPr>
                  <w:r w:rsidRPr="00473D4E">
                    <w:rPr>
                      <w:rFonts w:asciiTheme="majorHAnsi" w:hAnsiTheme="majorHAnsi"/>
                      <w:sz w:val="16"/>
                      <w:szCs w:val="18"/>
                    </w:rPr>
                    <w:t>350 x 120 x 188mm</w:t>
                  </w:r>
                </w:p>
              </w:tc>
            </w:tr>
          </w:tbl>
          <w:p w:rsidR="00677739" w:rsidRPr="00473D4E" w:rsidRDefault="00677739" w:rsidP="00677739">
            <w:pPr>
              <w:pStyle w:val="ListParagraph"/>
              <w:spacing w:line="276" w:lineRule="auto"/>
              <w:ind w:left="187"/>
              <w:contextualSpacing/>
              <w:rPr>
                <w:rFonts w:asciiTheme="majorHAnsi" w:hAnsiTheme="majorHAnsi" w:cstheme="majorBidi"/>
                <w:sz w:val="16"/>
                <w:szCs w:val="18"/>
                <w:lang w:val="id-ID" w:eastAsia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E67483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</w:pPr>
            <w:r>
              <w:rPr>
                <w:rFonts w:asciiTheme="majorHAnsi" w:hAnsiTheme="majorHAnsi" w:cstheme="majorBidi"/>
                <w:color w:val="000000"/>
                <w:sz w:val="22"/>
                <w:szCs w:val="18"/>
                <w:lang w:val="id-ID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both"/>
              <w:rPr>
                <w:rFonts w:asciiTheme="majorHAnsi" w:hAnsiTheme="majorHAnsi" w:cstheme="majorBidi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sz w:val="22"/>
                <w:szCs w:val="18"/>
                <w:lang w:val="id-ID"/>
              </w:rPr>
              <w:t>Unit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</w:p>
          <w:p w:rsidR="001F0C2F" w:rsidRDefault="001F0C2F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</w:p>
          <w:p w:rsidR="001F0C2F" w:rsidRDefault="001F0C2F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</w:p>
          <w:p w:rsidR="001F0C2F" w:rsidRDefault="001F0C2F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</w:p>
          <w:p w:rsidR="001F0C2F" w:rsidRDefault="001F0C2F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</w:p>
          <w:p w:rsidR="001F0C2F" w:rsidRPr="001F0C2F" w:rsidRDefault="001F0C2F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</w:p>
        </w:tc>
      </w:tr>
      <w:tr w:rsidR="00677739" w:rsidRPr="00B140AF" w:rsidTr="00B969BA">
        <w:trPr>
          <w:trHeight w:val="329"/>
          <w:jc w:val="center"/>
        </w:trPr>
        <w:tc>
          <w:tcPr>
            <w:tcW w:w="8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677739">
            <w:pPr>
              <w:spacing w:line="276" w:lineRule="auto"/>
              <w:jc w:val="right"/>
              <w:rPr>
                <w:rFonts w:asciiTheme="majorHAnsi" w:hAnsiTheme="majorHAnsi" w:cstheme="majorBidi"/>
                <w:b/>
                <w:color w:val="000000"/>
                <w:sz w:val="22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b/>
                <w:color w:val="000000"/>
                <w:sz w:val="22"/>
                <w:szCs w:val="18"/>
                <w:lang w:val="id-ID"/>
              </w:rPr>
              <w:t xml:space="preserve">Jumlah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9F4F1C">
            <w:pPr>
              <w:spacing w:line="276" w:lineRule="auto"/>
              <w:jc w:val="center"/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</w:pPr>
            <w:r w:rsidRPr="00B140AF">
              <w:rPr>
                <w:rFonts w:asciiTheme="majorHAnsi" w:hAnsiTheme="majorHAnsi" w:cstheme="majorBidi"/>
                <w:color w:val="000000"/>
                <w:sz w:val="18"/>
                <w:szCs w:val="18"/>
                <w:lang w:val="id-ID"/>
              </w:rPr>
              <w:t>...............</w:t>
            </w:r>
          </w:p>
        </w:tc>
      </w:tr>
      <w:tr w:rsidR="00677739" w:rsidRPr="00B140AF" w:rsidTr="00547FFC">
        <w:trPr>
          <w:trHeight w:val="329"/>
          <w:jc w:val="center"/>
        </w:trPr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7739" w:rsidRPr="00B140AF" w:rsidRDefault="00677739" w:rsidP="00677739">
            <w:pPr>
              <w:spacing w:line="276" w:lineRule="auto"/>
              <w:rPr>
                <w:rFonts w:asciiTheme="majorHAnsi" w:hAnsiTheme="majorHAnsi" w:cstheme="majorBidi"/>
                <w:i/>
                <w:color w:val="000000"/>
                <w:sz w:val="18"/>
                <w:szCs w:val="18"/>
              </w:rPr>
            </w:pPr>
            <w:r w:rsidRPr="00B140AF">
              <w:rPr>
                <w:rFonts w:asciiTheme="majorHAnsi" w:hAnsiTheme="majorHAnsi" w:cstheme="majorBidi"/>
                <w:b/>
                <w:i/>
                <w:color w:val="000000"/>
                <w:sz w:val="22"/>
                <w:szCs w:val="18"/>
                <w:lang w:val="id-ID"/>
              </w:rPr>
              <w:t>Terbilang:</w:t>
            </w:r>
          </w:p>
        </w:tc>
      </w:tr>
    </w:tbl>
    <w:p w:rsidR="00677739" w:rsidRDefault="00677739" w:rsidP="0067773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677739" w:rsidRPr="00CF3378" w:rsidRDefault="00677739" w:rsidP="0067773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id-ID"/>
        </w:rPr>
      </w:pPr>
    </w:p>
    <w:p w:rsidR="00677739" w:rsidRPr="00CF3378" w:rsidRDefault="00677739" w:rsidP="0067773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677739" w:rsidRDefault="00677739" w:rsidP="00677739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 w:rsidRPr="00CF3378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>
        <w:rPr>
          <w:rFonts w:asciiTheme="majorHAnsi" w:hAnsiTheme="majorHAnsi"/>
          <w:i/>
          <w:sz w:val="22"/>
          <w:szCs w:val="22"/>
          <w:lang w:val="id-ID"/>
        </w:rPr>
        <w:t>)</w:t>
      </w:r>
      <w:r w:rsidRPr="00CF3378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677739" w:rsidRPr="00CF3378" w:rsidRDefault="00677739" w:rsidP="0067773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>
        <w:rPr>
          <w:rFonts w:asciiTheme="majorHAnsi" w:hAnsiTheme="majorHAnsi" w:cstheme="minorHAnsi"/>
          <w:i/>
          <w:sz w:val="22"/>
          <w:szCs w:val="22"/>
          <w:lang w:val="id-ID"/>
        </w:rPr>
        <w:t>**)Harga sudah termasuk pajak</w:t>
      </w:r>
    </w:p>
    <w:p w:rsidR="00677739" w:rsidRPr="00CF3378" w:rsidRDefault="00677739" w:rsidP="00677739">
      <w:pPr>
        <w:jc w:val="right"/>
        <w:rPr>
          <w:rFonts w:asciiTheme="majorHAnsi" w:hAnsiTheme="majorHAnsi" w:cstheme="minorHAnsi"/>
          <w:lang w:val="en-US"/>
        </w:rPr>
      </w:pPr>
    </w:p>
    <w:p w:rsidR="00677739" w:rsidRPr="00CF3378" w:rsidRDefault="00677739" w:rsidP="00677739">
      <w:pPr>
        <w:jc w:val="right"/>
        <w:rPr>
          <w:rFonts w:asciiTheme="majorHAnsi" w:hAnsiTheme="majorHAnsi" w:cstheme="minorHAnsi"/>
          <w:lang w:val="id-ID"/>
        </w:rPr>
      </w:pPr>
    </w:p>
    <w:p w:rsidR="00677739" w:rsidRPr="00CF3378" w:rsidRDefault="00677739" w:rsidP="00677739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677739" w:rsidRPr="00CF3378" w:rsidRDefault="00677739" w:rsidP="00677739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77739" w:rsidRPr="00CF3378" w:rsidRDefault="00677739" w:rsidP="00677739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77739" w:rsidRPr="00CF3378" w:rsidRDefault="00677739" w:rsidP="00677739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77739" w:rsidRPr="00CF3378" w:rsidRDefault="00677739" w:rsidP="00677739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677739" w:rsidRPr="00CF3378" w:rsidRDefault="00677739" w:rsidP="00677739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Dr. H. Sugeng Listyo Prabowo, M. Pd</w:t>
      </w:r>
    </w:p>
    <w:p w:rsidR="00677739" w:rsidRPr="00CF3378" w:rsidRDefault="00677739" w:rsidP="00677739">
      <w:pPr>
        <w:ind w:left="5387"/>
        <w:rPr>
          <w:rFonts w:asciiTheme="majorHAnsi" w:hAnsiTheme="majorHAnsi" w:cstheme="minorHAnsi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NIP </w:t>
      </w:r>
      <w:r>
        <w:rPr>
          <w:rFonts w:asciiTheme="majorHAnsi" w:hAnsiTheme="majorHAnsi"/>
          <w:sz w:val="22"/>
          <w:szCs w:val="22"/>
          <w:lang w:val="id-ID"/>
        </w:rPr>
        <w:t>19690526 200003 1 003</w:t>
      </w:r>
    </w:p>
    <w:p w:rsidR="00677739" w:rsidRPr="00CF3378" w:rsidRDefault="00677739" w:rsidP="00677739">
      <w:pPr>
        <w:rPr>
          <w:rFonts w:asciiTheme="majorHAnsi" w:hAnsiTheme="majorHAnsi"/>
        </w:rPr>
      </w:pPr>
    </w:p>
    <w:p w:rsidR="001A5435" w:rsidRDefault="001A5435"/>
    <w:sectPr w:rsidR="001A5435" w:rsidSect="0067773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D89"/>
    <w:multiLevelType w:val="hybridMultilevel"/>
    <w:tmpl w:val="69626FE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25612"/>
    <w:multiLevelType w:val="hybridMultilevel"/>
    <w:tmpl w:val="2F402018"/>
    <w:lvl w:ilvl="0" w:tplc="6B7CD33C">
      <w:start w:val="30"/>
      <w:numFmt w:val="decimal"/>
      <w:lvlText w:val="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3D98"/>
    <w:multiLevelType w:val="multilevel"/>
    <w:tmpl w:val="43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8720C"/>
    <w:multiLevelType w:val="hybridMultilevel"/>
    <w:tmpl w:val="F8321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06D93"/>
    <w:multiLevelType w:val="hybridMultilevel"/>
    <w:tmpl w:val="04FA6DF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E4F50"/>
    <w:multiLevelType w:val="hybridMultilevel"/>
    <w:tmpl w:val="F25EB1B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C6CF3"/>
    <w:multiLevelType w:val="multilevel"/>
    <w:tmpl w:val="43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118E1"/>
    <w:multiLevelType w:val="hybridMultilevel"/>
    <w:tmpl w:val="5E16F77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8">
    <w:nsid w:val="32BF089A"/>
    <w:multiLevelType w:val="hybridMultilevel"/>
    <w:tmpl w:val="47E483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30F55"/>
    <w:multiLevelType w:val="multilevel"/>
    <w:tmpl w:val="C14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A3E31"/>
    <w:multiLevelType w:val="multilevel"/>
    <w:tmpl w:val="23A6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C6349"/>
    <w:multiLevelType w:val="multilevel"/>
    <w:tmpl w:val="43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0C7F60"/>
    <w:multiLevelType w:val="hybridMultilevel"/>
    <w:tmpl w:val="A446A9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E60035"/>
    <w:multiLevelType w:val="multilevel"/>
    <w:tmpl w:val="323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704DD"/>
    <w:multiLevelType w:val="hybridMultilevel"/>
    <w:tmpl w:val="0E3A2C4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9FC"/>
    <w:multiLevelType w:val="hybridMultilevel"/>
    <w:tmpl w:val="FD9E20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800B4"/>
    <w:multiLevelType w:val="multilevel"/>
    <w:tmpl w:val="43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140842"/>
    <w:multiLevelType w:val="multilevel"/>
    <w:tmpl w:val="E5D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70D9B"/>
    <w:multiLevelType w:val="multilevel"/>
    <w:tmpl w:val="717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4B169D"/>
    <w:multiLevelType w:val="hybridMultilevel"/>
    <w:tmpl w:val="83A48D4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D255BD"/>
    <w:multiLevelType w:val="multilevel"/>
    <w:tmpl w:val="DEB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823A09"/>
    <w:multiLevelType w:val="hybridMultilevel"/>
    <w:tmpl w:val="8FC065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56EF0"/>
    <w:multiLevelType w:val="hybridMultilevel"/>
    <w:tmpl w:val="77B6FE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54705"/>
    <w:multiLevelType w:val="hybridMultilevel"/>
    <w:tmpl w:val="BB92893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DC51C1"/>
    <w:multiLevelType w:val="multilevel"/>
    <w:tmpl w:val="43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70512B"/>
    <w:multiLevelType w:val="multilevel"/>
    <w:tmpl w:val="2D42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10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24"/>
  </w:num>
  <w:num w:numId="14">
    <w:abstractNumId w:val="0"/>
  </w:num>
  <w:num w:numId="15">
    <w:abstractNumId w:val="17"/>
  </w:num>
  <w:num w:numId="16">
    <w:abstractNumId w:val="2"/>
  </w:num>
  <w:num w:numId="17">
    <w:abstractNumId w:val="25"/>
  </w:num>
  <w:num w:numId="18">
    <w:abstractNumId w:val="5"/>
  </w:num>
  <w:num w:numId="19">
    <w:abstractNumId w:val="23"/>
  </w:num>
  <w:num w:numId="20">
    <w:abstractNumId w:val="3"/>
  </w:num>
  <w:num w:numId="21">
    <w:abstractNumId w:val="15"/>
  </w:num>
  <w:num w:numId="22">
    <w:abstractNumId w:val="7"/>
  </w:num>
  <w:num w:numId="23">
    <w:abstractNumId w:val="21"/>
  </w:num>
  <w:num w:numId="24">
    <w:abstractNumId w:val="9"/>
  </w:num>
  <w:num w:numId="25">
    <w:abstractNumId w:val="26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39"/>
    <w:rsid w:val="00017BD4"/>
    <w:rsid w:val="000221D1"/>
    <w:rsid w:val="00024839"/>
    <w:rsid w:val="00025629"/>
    <w:rsid w:val="00040ED4"/>
    <w:rsid w:val="00054C9D"/>
    <w:rsid w:val="0007300E"/>
    <w:rsid w:val="000878CA"/>
    <w:rsid w:val="00093FC8"/>
    <w:rsid w:val="000D3F80"/>
    <w:rsid w:val="000E49D7"/>
    <w:rsid w:val="000F4280"/>
    <w:rsid w:val="000F6DFF"/>
    <w:rsid w:val="00104950"/>
    <w:rsid w:val="00141372"/>
    <w:rsid w:val="001640A1"/>
    <w:rsid w:val="00171C10"/>
    <w:rsid w:val="001851EB"/>
    <w:rsid w:val="001A337E"/>
    <w:rsid w:val="001A5435"/>
    <w:rsid w:val="001B6E57"/>
    <w:rsid w:val="001E2C49"/>
    <w:rsid w:val="001F0C2F"/>
    <w:rsid w:val="002060FF"/>
    <w:rsid w:val="00206AD8"/>
    <w:rsid w:val="002100D0"/>
    <w:rsid w:val="002442FA"/>
    <w:rsid w:val="0025077E"/>
    <w:rsid w:val="00280A5F"/>
    <w:rsid w:val="0029235E"/>
    <w:rsid w:val="002B1DB9"/>
    <w:rsid w:val="002C7641"/>
    <w:rsid w:val="002E7C81"/>
    <w:rsid w:val="002F1524"/>
    <w:rsid w:val="00307245"/>
    <w:rsid w:val="003150C6"/>
    <w:rsid w:val="00323BFC"/>
    <w:rsid w:val="00325F60"/>
    <w:rsid w:val="003264AE"/>
    <w:rsid w:val="00342183"/>
    <w:rsid w:val="003475D0"/>
    <w:rsid w:val="00352E0C"/>
    <w:rsid w:val="0035765D"/>
    <w:rsid w:val="00371CA0"/>
    <w:rsid w:val="00377389"/>
    <w:rsid w:val="0039492B"/>
    <w:rsid w:val="0041037D"/>
    <w:rsid w:val="004250B2"/>
    <w:rsid w:val="0044330B"/>
    <w:rsid w:val="00445734"/>
    <w:rsid w:val="00454AC4"/>
    <w:rsid w:val="004578CB"/>
    <w:rsid w:val="0047212D"/>
    <w:rsid w:val="00473D4E"/>
    <w:rsid w:val="004A2D4A"/>
    <w:rsid w:val="004A4B14"/>
    <w:rsid w:val="004A5203"/>
    <w:rsid w:val="004B0CAD"/>
    <w:rsid w:val="004B1E2C"/>
    <w:rsid w:val="004C33C5"/>
    <w:rsid w:val="004D5287"/>
    <w:rsid w:val="004F2E9D"/>
    <w:rsid w:val="00502F87"/>
    <w:rsid w:val="00526021"/>
    <w:rsid w:val="00540675"/>
    <w:rsid w:val="00541DF4"/>
    <w:rsid w:val="00556C89"/>
    <w:rsid w:val="00557009"/>
    <w:rsid w:val="00566C2E"/>
    <w:rsid w:val="0057405E"/>
    <w:rsid w:val="00592C9C"/>
    <w:rsid w:val="00596E19"/>
    <w:rsid w:val="005B051B"/>
    <w:rsid w:val="005B54C8"/>
    <w:rsid w:val="005C659F"/>
    <w:rsid w:val="005E416D"/>
    <w:rsid w:val="005F73C5"/>
    <w:rsid w:val="006039AD"/>
    <w:rsid w:val="006118A3"/>
    <w:rsid w:val="00634104"/>
    <w:rsid w:val="006360D4"/>
    <w:rsid w:val="00637B26"/>
    <w:rsid w:val="006562C3"/>
    <w:rsid w:val="0066761A"/>
    <w:rsid w:val="00677739"/>
    <w:rsid w:val="006C053D"/>
    <w:rsid w:val="006C2B4A"/>
    <w:rsid w:val="006D1973"/>
    <w:rsid w:val="006D5F11"/>
    <w:rsid w:val="0071775C"/>
    <w:rsid w:val="00722053"/>
    <w:rsid w:val="00733244"/>
    <w:rsid w:val="0074192E"/>
    <w:rsid w:val="00745561"/>
    <w:rsid w:val="00750AF2"/>
    <w:rsid w:val="00752A91"/>
    <w:rsid w:val="007644FA"/>
    <w:rsid w:val="00774AB5"/>
    <w:rsid w:val="007A4DFC"/>
    <w:rsid w:val="007A59E1"/>
    <w:rsid w:val="007B70FB"/>
    <w:rsid w:val="007E4289"/>
    <w:rsid w:val="00800066"/>
    <w:rsid w:val="008018B3"/>
    <w:rsid w:val="00801C6F"/>
    <w:rsid w:val="00822ACF"/>
    <w:rsid w:val="00827F3A"/>
    <w:rsid w:val="00833CDB"/>
    <w:rsid w:val="008432F6"/>
    <w:rsid w:val="0084641B"/>
    <w:rsid w:val="0086196E"/>
    <w:rsid w:val="00862A84"/>
    <w:rsid w:val="00871848"/>
    <w:rsid w:val="00891959"/>
    <w:rsid w:val="0089673E"/>
    <w:rsid w:val="00897E32"/>
    <w:rsid w:val="008A1E4A"/>
    <w:rsid w:val="008A76E6"/>
    <w:rsid w:val="008C041E"/>
    <w:rsid w:val="008C0FA7"/>
    <w:rsid w:val="008C1E09"/>
    <w:rsid w:val="008D7C3D"/>
    <w:rsid w:val="00912936"/>
    <w:rsid w:val="00917CFD"/>
    <w:rsid w:val="0092053A"/>
    <w:rsid w:val="00933245"/>
    <w:rsid w:val="00935FC9"/>
    <w:rsid w:val="00937E69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E500D"/>
    <w:rsid w:val="009F6F3F"/>
    <w:rsid w:val="00A00A55"/>
    <w:rsid w:val="00A02DC1"/>
    <w:rsid w:val="00A04E6D"/>
    <w:rsid w:val="00A0521D"/>
    <w:rsid w:val="00A111D9"/>
    <w:rsid w:val="00A15715"/>
    <w:rsid w:val="00A23B15"/>
    <w:rsid w:val="00A30717"/>
    <w:rsid w:val="00A314BD"/>
    <w:rsid w:val="00A4504E"/>
    <w:rsid w:val="00A5471F"/>
    <w:rsid w:val="00A5484B"/>
    <w:rsid w:val="00A63DE8"/>
    <w:rsid w:val="00A719DC"/>
    <w:rsid w:val="00A76251"/>
    <w:rsid w:val="00A839E8"/>
    <w:rsid w:val="00AA730A"/>
    <w:rsid w:val="00AB0922"/>
    <w:rsid w:val="00AB711D"/>
    <w:rsid w:val="00AC5982"/>
    <w:rsid w:val="00AD0E8D"/>
    <w:rsid w:val="00B07D3F"/>
    <w:rsid w:val="00B140AF"/>
    <w:rsid w:val="00B1589A"/>
    <w:rsid w:val="00B523FF"/>
    <w:rsid w:val="00B64D27"/>
    <w:rsid w:val="00B969BA"/>
    <w:rsid w:val="00BB2F0F"/>
    <w:rsid w:val="00C22562"/>
    <w:rsid w:val="00C27605"/>
    <w:rsid w:val="00C279E3"/>
    <w:rsid w:val="00C42DE4"/>
    <w:rsid w:val="00C475D2"/>
    <w:rsid w:val="00C667D2"/>
    <w:rsid w:val="00C74BDF"/>
    <w:rsid w:val="00C8795B"/>
    <w:rsid w:val="00C9096A"/>
    <w:rsid w:val="00C94D21"/>
    <w:rsid w:val="00CA3383"/>
    <w:rsid w:val="00CB4304"/>
    <w:rsid w:val="00CB5594"/>
    <w:rsid w:val="00CC442D"/>
    <w:rsid w:val="00CE3257"/>
    <w:rsid w:val="00D22744"/>
    <w:rsid w:val="00D3129F"/>
    <w:rsid w:val="00D43D08"/>
    <w:rsid w:val="00D65D18"/>
    <w:rsid w:val="00D76E6A"/>
    <w:rsid w:val="00D806AF"/>
    <w:rsid w:val="00D92ACB"/>
    <w:rsid w:val="00DA5F3F"/>
    <w:rsid w:val="00DE12EA"/>
    <w:rsid w:val="00DE1F85"/>
    <w:rsid w:val="00DE5353"/>
    <w:rsid w:val="00DE7AC1"/>
    <w:rsid w:val="00E024AA"/>
    <w:rsid w:val="00E051DA"/>
    <w:rsid w:val="00E20850"/>
    <w:rsid w:val="00E24970"/>
    <w:rsid w:val="00E4385B"/>
    <w:rsid w:val="00E4787A"/>
    <w:rsid w:val="00E67483"/>
    <w:rsid w:val="00E71DFD"/>
    <w:rsid w:val="00E71FF7"/>
    <w:rsid w:val="00E81AC3"/>
    <w:rsid w:val="00E82849"/>
    <w:rsid w:val="00E85919"/>
    <w:rsid w:val="00E87BEF"/>
    <w:rsid w:val="00E901A1"/>
    <w:rsid w:val="00E90C07"/>
    <w:rsid w:val="00E9696A"/>
    <w:rsid w:val="00EA60DE"/>
    <w:rsid w:val="00EB0193"/>
    <w:rsid w:val="00ED6887"/>
    <w:rsid w:val="00EF6AE4"/>
    <w:rsid w:val="00F00D35"/>
    <w:rsid w:val="00F05604"/>
    <w:rsid w:val="00F42DFF"/>
    <w:rsid w:val="00F5275F"/>
    <w:rsid w:val="00F54B71"/>
    <w:rsid w:val="00F71F66"/>
    <w:rsid w:val="00F7586A"/>
    <w:rsid w:val="00F873B7"/>
    <w:rsid w:val="00FA09D5"/>
    <w:rsid w:val="00FA2656"/>
    <w:rsid w:val="00FB15A7"/>
    <w:rsid w:val="00FB357C"/>
    <w:rsid w:val="00FB3795"/>
    <w:rsid w:val="00FC6B99"/>
    <w:rsid w:val="00FD032D"/>
    <w:rsid w:val="00FD1AE2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739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0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7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77739"/>
    <w:pPr>
      <w:ind w:left="720"/>
    </w:pPr>
  </w:style>
  <w:style w:type="character" w:styleId="Hyperlink">
    <w:name w:val="Hyperlink"/>
    <w:uiPriority w:val="99"/>
    <w:rsid w:val="00677739"/>
    <w:rPr>
      <w:rFonts w:cs="Times New Roman"/>
      <w:color w:val="0000FF"/>
      <w:u w:val="single"/>
    </w:rPr>
  </w:style>
  <w:style w:type="character" w:customStyle="1" w:styleId="tt">
    <w:name w:val="tt"/>
    <w:basedOn w:val="DefaultParagraphFont"/>
    <w:rsid w:val="00677739"/>
  </w:style>
  <w:style w:type="paragraph" w:styleId="BalloonText">
    <w:name w:val="Balloon Text"/>
    <w:basedOn w:val="Normal"/>
    <w:link w:val="BalloonTextChar"/>
    <w:uiPriority w:val="99"/>
    <w:semiHidden/>
    <w:unhideWhenUsed/>
    <w:rsid w:val="00677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0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739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0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7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77739"/>
    <w:pPr>
      <w:ind w:left="720"/>
    </w:pPr>
  </w:style>
  <w:style w:type="character" w:styleId="Hyperlink">
    <w:name w:val="Hyperlink"/>
    <w:uiPriority w:val="99"/>
    <w:rsid w:val="00677739"/>
    <w:rPr>
      <w:rFonts w:cs="Times New Roman"/>
      <w:color w:val="0000FF"/>
      <w:u w:val="single"/>
    </w:rPr>
  </w:style>
  <w:style w:type="character" w:customStyle="1" w:styleId="tt">
    <w:name w:val="tt"/>
    <w:basedOn w:val="DefaultParagraphFont"/>
    <w:rsid w:val="00677739"/>
  </w:style>
  <w:style w:type="paragraph" w:styleId="BalloonText">
    <w:name w:val="Balloon Text"/>
    <w:basedOn w:val="Normal"/>
    <w:link w:val="BalloonTextChar"/>
    <w:uiPriority w:val="99"/>
    <w:semiHidden/>
    <w:unhideWhenUsed/>
    <w:rsid w:val="00677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0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lp_uinmalang@kemenag.go.i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lpuinmalik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2552-6DF0-4BE9-9210-BB2A94E4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11</cp:revision>
  <cp:lastPrinted>2015-02-16T04:23:00Z</cp:lastPrinted>
  <dcterms:created xsi:type="dcterms:W3CDTF">2015-02-16T03:02:00Z</dcterms:created>
  <dcterms:modified xsi:type="dcterms:W3CDTF">2015-02-24T02:45:00Z</dcterms:modified>
</cp:coreProperties>
</file>