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7793"/>
      </w:tblGrid>
      <w:tr w:rsidR="00C13939" w:rsidTr="006E4A31">
        <w:trPr>
          <w:trHeight w:val="1276"/>
          <w:jc w:val="center"/>
        </w:trPr>
        <w:tc>
          <w:tcPr>
            <w:tcW w:w="1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>
            <w:pPr>
              <w:rPr>
                <w:rFonts w:ascii="Cambria" w:hAnsi="Cambria" w:cs="Calibr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0" locked="0" layoutInCell="1" allowOverlap="1" wp14:anchorId="31B80F44" wp14:editId="7D2E5E9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0" t="0" r="0" b="0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C13939" w:rsidRDefault="00C13939">
            <w:pPr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C13939" w:rsidRDefault="00C13939">
            <w:pPr>
              <w:spacing w:after="60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C13939" w:rsidRDefault="00C13939">
            <w:pPr>
              <w:jc w:val="center"/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8" w:history="1">
              <w:r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C13939" w:rsidRDefault="00C13939" w:rsidP="00C13939">
      <w:pPr>
        <w:rPr>
          <w:rFonts w:ascii="Cambria" w:hAnsi="Cambria" w:cs="Calibri"/>
          <w:sz w:val="4"/>
          <w:szCs w:val="4"/>
          <w:lang w:val="sv-SE"/>
        </w:rPr>
      </w:pPr>
    </w:p>
    <w:p w:rsidR="00C13939" w:rsidRPr="00A81BBC" w:rsidRDefault="00C13939" w:rsidP="00C13939">
      <w:pPr>
        <w:pStyle w:val="Heading2"/>
        <w:rPr>
          <w:rFonts w:asciiTheme="majorHAnsi" w:hAnsiTheme="majorHAnsi" w:cs="Calibri"/>
          <w:sz w:val="32"/>
          <w:lang w:val="id-ID"/>
        </w:rPr>
      </w:pPr>
    </w:p>
    <w:p w:rsidR="00C13939" w:rsidRPr="00A81BBC" w:rsidRDefault="00C13939" w:rsidP="00C13939">
      <w:pPr>
        <w:pStyle w:val="Heading2"/>
        <w:jc w:val="center"/>
        <w:rPr>
          <w:rFonts w:asciiTheme="majorHAnsi" w:hAnsiTheme="majorHAnsi" w:cs="Calibri"/>
          <w:sz w:val="32"/>
          <w:u w:val="single"/>
        </w:rPr>
      </w:pPr>
      <w:r w:rsidRPr="00A81BBC">
        <w:rPr>
          <w:rFonts w:asciiTheme="majorHAnsi" w:hAnsiTheme="majorHAnsi" w:cs="Calibri"/>
          <w:sz w:val="32"/>
          <w:u w:val="single"/>
        </w:rPr>
        <w:t xml:space="preserve">P E N G U M U M A N 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 </w:t>
      </w:r>
      <w:r w:rsidRPr="00A81BBC">
        <w:rPr>
          <w:rFonts w:asciiTheme="majorHAnsi" w:hAnsiTheme="majorHAnsi" w:cs="Calibri"/>
          <w:sz w:val="32"/>
          <w:u w:val="single"/>
        </w:rPr>
        <w:t>P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E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N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Y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E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D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I</w:t>
      </w:r>
      <w:r w:rsidRPr="00A81BBC">
        <w:rPr>
          <w:rFonts w:asciiTheme="majorHAnsi" w:hAnsiTheme="majorHAnsi" w:cs="Calibri"/>
          <w:sz w:val="32"/>
          <w:u w:val="single"/>
          <w:lang w:val="id-ID"/>
        </w:rPr>
        <w:t xml:space="preserve"> </w:t>
      </w:r>
      <w:r w:rsidRPr="00A81BBC">
        <w:rPr>
          <w:rFonts w:asciiTheme="majorHAnsi" w:hAnsiTheme="majorHAnsi" w:cs="Calibri"/>
          <w:sz w:val="32"/>
          <w:u w:val="single"/>
        </w:rPr>
        <w:t>A</w:t>
      </w:r>
    </w:p>
    <w:p w:rsidR="00C13939" w:rsidRPr="00A81BBC" w:rsidRDefault="00C13939" w:rsidP="006E4A31">
      <w:pPr>
        <w:jc w:val="center"/>
        <w:rPr>
          <w:rFonts w:asciiTheme="majorHAnsi" w:hAnsiTheme="majorHAnsi" w:cs="Calibri"/>
          <w:lang w:val="id-ID"/>
        </w:rPr>
      </w:pPr>
      <w:r w:rsidRPr="00A81BBC">
        <w:rPr>
          <w:rFonts w:asciiTheme="majorHAnsi" w:hAnsiTheme="majorHAnsi" w:cs="Calibri"/>
          <w:lang w:val="sv-SE"/>
        </w:rPr>
        <w:t xml:space="preserve">Nomor : </w:t>
      </w:r>
      <w:r w:rsidRPr="00A81BBC">
        <w:rPr>
          <w:rFonts w:asciiTheme="majorHAnsi" w:hAnsiTheme="majorHAnsi" w:cs="Calibri"/>
          <w:lang w:val="fi-FI"/>
        </w:rPr>
        <w:t>Un.03/KS.01.</w:t>
      </w:r>
      <w:r w:rsidR="00F51832" w:rsidRPr="00A81BBC">
        <w:rPr>
          <w:rFonts w:asciiTheme="majorHAnsi" w:hAnsiTheme="majorHAnsi" w:cs="Calibri"/>
          <w:lang w:val="id-ID"/>
        </w:rPr>
        <w:t>7</w:t>
      </w:r>
      <w:r w:rsidRPr="00A81BBC">
        <w:rPr>
          <w:rFonts w:asciiTheme="majorHAnsi" w:hAnsiTheme="majorHAnsi" w:cs="Calibri"/>
          <w:lang w:val="fi-FI"/>
        </w:rPr>
        <w:t>/</w:t>
      </w:r>
      <w:r w:rsidR="006E4A31">
        <w:rPr>
          <w:rFonts w:asciiTheme="majorHAnsi" w:hAnsiTheme="majorHAnsi" w:cs="Calibri"/>
          <w:lang w:val="en-US"/>
        </w:rPr>
        <w:t>4243</w:t>
      </w:r>
      <w:r w:rsidRPr="00A81BBC">
        <w:rPr>
          <w:rFonts w:asciiTheme="majorHAnsi" w:hAnsiTheme="majorHAnsi" w:cs="Calibri"/>
          <w:lang w:val="fi-FI"/>
        </w:rPr>
        <w:t>/201</w:t>
      </w:r>
      <w:r w:rsidR="00F51832" w:rsidRPr="00A81BBC">
        <w:rPr>
          <w:rFonts w:asciiTheme="majorHAnsi" w:hAnsiTheme="majorHAnsi" w:cs="Calibri"/>
          <w:lang w:val="id-ID"/>
        </w:rPr>
        <w:t>6</w:t>
      </w:r>
    </w:p>
    <w:p w:rsidR="00C13939" w:rsidRPr="00A81BBC" w:rsidRDefault="00C13939" w:rsidP="004763A7">
      <w:pPr>
        <w:jc w:val="center"/>
        <w:rPr>
          <w:rFonts w:asciiTheme="majorHAnsi" w:hAnsiTheme="majorHAnsi"/>
          <w:sz w:val="20"/>
          <w:szCs w:val="20"/>
          <w:lang w:val="id-ID"/>
        </w:rPr>
      </w:pPr>
      <w:r w:rsidRPr="00A81BBC">
        <w:rPr>
          <w:rFonts w:asciiTheme="majorHAnsi" w:hAnsiTheme="majorHAnsi" w:cs="Calibri"/>
          <w:lang w:val="sv-SE"/>
        </w:rPr>
        <w:t xml:space="preserve">Tanggal : </w:t>
      </w:r>
      <w:r w:rsidR="004763A7">
        <w:rPr>
          <w:rFonts w:asciiTheme="majorHAnsi" w:hAnsiTheme="majorHAnsi" w:cs="Calibri"/>
          <w:lang w:val="en-US"/>
        </w:rPr>
        <w:t>04 November</w:t>
      </w:r>
      <w:r w:rsidR="00227166" w:rsidRPr="00A81BBC">
        <w:rPr>
          <w:rFonts w:asciiTheme="majorHAnsi" w:hAnsiTheme="majorHAnsi" w:cs="Calibri"/>
          <w:lang w:val="id-ID"/>
        </w:rPr>
        <w:t xml:space="preserve"> 201</w:t>
      </w:r>
      <w:r w:rsidR="00F51832" w:rsidRPr="00A81BBC">
        <w:rPr>
          <w:rFonts w:asciiTheme="majorHAnsi" w:hAnsiTheme="majorHAnsi" w:cs="Calibri"/>
          <w:lang w:val="id-ID"/>
        </w:rPr>
        <w:t>6</w:t>
      </w:r>
    </w:p>
    <w:p w:rsidR="0040494F" w:rsidRPr="00A81BBC" w:rsidRDefault="0040494F" w:rsidP="00C13939">
      <w:pPr>
        <w:spacing w:line="360" w:lineRule="auto"/>
        <w:jc w:val="center"/>
        <w:rPr>
          <w:rFonts w:asciiTheme="majorHAnsi" w:hAnsiTheme="majorHAnsi" w:cs="Calibri"/>
          <w:b/>
          <w:bCs/>
          <w:i/>
          <w:lang w:val="id-ID"/>
        </w:rPr>
      </w:pPr>
    </w:p>
    <w:p w:rsidR="00C13939" w:rsidRPr="00A81BBC" w:rsidRDefault="0040494F" w:rsidP="00C13939">
      <w:pPr>
        <w:spacing w:line="360" w:lineRule="auto"/>
        <w:jc w:val="center"/>
        <w:rPr>
          <w:rFonts w:asciiTheme="majorHAnsi" w:hAnsiTheme="majorHAnsi" w:cs="Calibri"/>
          <w:b/>
          <w:bCs/>
          <w:i/>
          <w:lang w:val="id-ID"/>
        </w:rPr>
      </w:pPr>
      <w:r w:rsidRPr="00A81BBC">
        <w:rPr>
          <w:rFonts w:asciiTheme="majorHAnsi" w:hAnsiTheme="majorHAnsi" w:cs="Calibri"/>
          <w:b/>
          <w:bCs/>
          <w:i/>
          <w:lang w:val="id-ID"/>
        </w:rPr>
        <w:t xml:space="preserve">Tentang : </w:t>
      </w:r>
    </w:p>
    <w:p w:rsidR="00987E4C" w:rsidRDefault="004763A7" w:rsidP="00987E4C">
      <w:pPr>
        <w:jc w:val="center"/>
        <w:rPr>
          <w:rFonts w:asciiTheme="majorHAnsi" w:hAnsiTheme="majorHAnsi" w:cstheme="minorHAnsi"/>
          <w:b/>
          <w:lang w:val="id-ID"/>
        </w:rPr>
      </w:pPr>
      <w:r w:rsidRPr="00A81BBC">
        <w:rPr>
          <w:rFonts w:asciiTheme="majorHAnsi" w:hAnsiTheme="majorHAnsi" w:cstheme="minorHAnsi"/>
          <w:b/>
        </w:rPr>
        <w:t xml:space="preserve">PENGADAAN </w:t>
      </w:r>
      <w:r w:rsidRPr="004763A7">
        <w:rPr>
          <w:rFonts w:asciiTheme="majorHAnsi" w:hAnsiTheme="majorHAnsi" w:cstheme="minorHAnsi"/>
          <w:b/>
        </w:rPr>
        <w:t xml:space="preserve">PENAMBAHAN NILAI RUANG KULIAH GEDUNG KULIAH A DAN B </w:t>
      </w:r>
    </w:p>
    <w:p w:rsidR="00987E4C" w:rsidRDefault="004763A7" w:rsidP="00987E4C">
      <w:pPr>
        <w:jc w:val="center"/>
        <w:rPr>
          <w:rFonts w:asciiTheme="majorHAnsi" w:hAnsiTheme="majorHAnsi" w:cstheme="minorHAnsi"/>
          <w:b/>
          <w:lang w:val="id-ID"/>
        </w:rPr>
      </w:pPr>
      <w:r w:rsidRPr="004763A7">
        <w:rPr>
          <w:rFonts w:asciiTheme="majorHAnsi" w:hAnsiTheme="majorHAnsi" w:cstheme="minorHAnsi"/>
          <w:b/>
        </w:rPr>
        <w:t xml:space="preserve">UIN MAULANA MALIK IBRAHIM MALANG </w:t>
      </w:r>
    </w:p>
    <w:p w:rsidR="004763A7" w:rsidRDefault="004763A7" w:rsidP="00987E4C">
      <w:pPr>
        <w:jc w:val="center"/>
        <w:rPr>
          <w:rFonts w:asciiTheme="majorHAnsi" w:hAnsiTheme="majorHAnsi" w:cstheme="minorHAnsi"/>
          <w:b/>
        </w:rPr>
      </w:pPr>
      <w:r w:rsidRPr="004763A7">
        <w:rPr>
          <w:rFonts w:asciiTheme="majorHAnsi" w:hAnsiTheme="majorHAnsi" w:cstheme="minorHAnsi"/>
          <w:b/>
        </w:rPr>
        <w:t>TAHUN ANGGARAN 2016</w:t>
      </w:r>
    </w:p>
    <w:p w:rsidR="004763A7" w:rsidRPr="004763A7" w:rsidRDefault="004763A7" w:rsidP="00A81BBC">
      <w:pPr>
        <w:spacing w:after="120"/>
        <w:jc w:val="both"/>
        <w:rPr>
          <w:rFonts w:asciiTheme="majorHAnsi" w:hAnsiTheme="majorHAnsi" w:cs="Calibri"/>
          <w:b/>
          <w:bCs/>
          <w:sz w:val="22"/>
          <w:szCs w:val="22"/>
          <w:lang w:val="en-US"/>
        </w:rPr>
      </w:pPr>
    </w:p>
    <w:p w:rsidR="00C13939" w:rsidRPr="006E4A31" w:rsidRDefault="00C13939" w:rsidP="006E4A31">
      <w:pPr>
        <w:spacing w:after="120"/>
        <w:jc w:val="both"/>
        <w:rPr>
          <w:rFonts w:asciiTheme="majorHAnsi" w:hAnsiTheme="majorHAnsi"/>
          <w:lang w:val="id-ID"/>
        </w:rPr>
      </w:pPr>
      <w:r w:rsidRPr="004763A7">
        <w:rPr>
          <w:rFonts w:asciiTheme="majorHAnsi" w:hAnsiTheme="majorHAnsi" w:cs="Calibri"/>
          <w:b/>
          <w:bCs/>
          <w:sz w:val="22"/>
          <w:szCs w:val="22"/>
          <w:lang w:val="id-ID"/>
        </w:rPr>
        <w:tab/>
      </w:r>
      <w:r w:rsidRPr="006E4A31">
        <w:rPr>
          <w:rFonts w:asciiTheme="majorHAnsi" w:hAnsiTheme="majorHAnsi" w:cs="Calibri"/>
          <w:bCs/>
          <w:lang w:val="id-ID"/>
        </w:rPr>
        <w:t xml:space="preserve">Berdasarkan Berita Acara Evaluasi Penawaran (BAEP) tanggal </w:t>
      </w:r>
      <w:r w:rsidR="006E4A31" w:rsidRPr="006E4A31">
        <w:rPr>
          <w:rFonts w:asciiTheme="majorHAnsi" w:hAnsiTheme="majorHAnsi" w:cs="Calibri"/>
          <w:bCs/>
          <w:lang w:val="id-ID"/>
        </w:rPr>
        <w:t>02 November</w:t>
      </w:r>
      <w:r w:rsidR="00F51832" w:rsidRPr="006E4A31">
        <w:rPr>
          <w:rFonts w:asciiTheme="majorHAnsi" w:hAnsiTheme="majorHAnsi" w:cs="Calibri"/>
          <w:bCs/>
          <w:lang w:val="id-ID"/>
        </w:rPr>
        <w:t xml:space="preserve"> 2016</w:t>
      </w:r>
      <w:r w:rsidR="00CE3EDC" w:rsidRPr="006E4A31">
        <w:rPr>
          <w:rFonts w:asciiTheme="majorHAnsi" w:hAnsiTheme="majorHAnsi" w:cstheme="minorHAnsi"/>
          <w:lang w:val="id-ID"/>
        </w:rPr>
        <w:t xml:space="preserve"> </w:t>
      </w:r>
      <w:r w:rsidR="00D44C4C" w:rsidRPr="006E4A31">
        <w:rPr>
          <w:rFonts w:asciiTheme="majorHAnsi" w:hAnsiTheme="majorHAnsi" w:cs="Calibri"/>
          <w:bCs/>
          <w:lang w:val="id-ID"/>
        </w:rPr>
        <w:t>Nomor</w:t>
      </w:r>
      <w:r w:rsidR="00227166" w:rsidRPr="006E4A31">
        <w:rPr>
          <w:rFonts w:asciiTheme="majorHAnsi" w:hAnsiTheme="majorHAnsi" w:cs="Calibri"/>
          <w:bCs/>
          <w:lang w:val="id-ID"/>
        </w:rPr>
        <w:t xml:space="preserve"> :</w:t>
      </w:r>
      <w:r w:rsidR="00227166" w:rsidRPr="006E4A31">
        <w:rPr>
          <w:rFonts w:asciiTheme="majorHAnsi" w:hAnsiTheme="majorHAnsi" w:cs="Arial"/>
          <w:lang w:val="id-ID"/>
        </w:rPr>
        <w:t>Un.03/KS.01.7/</w:t>
      </w:r>
      <w:r w:rsidR="006E4A31" w:rsidRPr="006E4A31">
        <w:rPr>
          <w:rFonts w:asciiTheme="majorHAnsi" w:hAnsiTheme="majorHAnsi" w:cs="Arial"/>
          <w:lang w:val="id-ID"/>
        </w:rPr>
        <w:t>4207</w:t>
      </w:r>
      <w:r w:rsidR="00227166" w:rsidRPr="006E4A31">
        <w:rPr>
          <w:rFonts w:asciiTheme="majorHAnsi" w:hAnsiTheme="majorHAnsi" w:cs="Arial"/>
          <w:lang w:val="id-ID"/>
        </w:rPr>
        <w:t>/201</w:t>
      </w:r>
      <w:r w:rsidR="00F51832" w:rsidRPr="006E4A31">
        <w:rPr>
          <w:rFonts w:asciiTheme="majorHAnsi" w:hAnsiTheme="majorHAnsi" w:cs="Arial"/>
          <w:lang w:val="id-ID"/>
        </w:rPr>
        <w:t>6</w:t>
      </w:r>
      <w:r w:rsidR="00227166" w:rsidRPr="006E4A31">
        <w:rPr>
          <w:rFonts w:asciiTheme="majorHAnsi" w:hAnsiTheme="majorHAnsi" w:cs="Arial"/>
          <w:lang w:val="id-ID"/>
        </w:rPr>
        <w:t xml:space="preserve"> </w:t>
      </w:r>
      <w:r w:rsidRPr="006E4A31">
        <w:rPr>
          <w:rFonts w:asciiTheme="majorHAnsi" w:hAnsiTheme="majorHAnsi" w:cs="Calibri"/>
          <w:bCs/>
          <w:lang w:val="id-ID"/>
        </w:rPr>
        <w:t xml:space="preserve">dan Berita Acara Hasil Pelelangan (BAHP) tanggal </w:t>
      </w:r>
      <w:r w:rsidR="006E4A31" w:rsidRPr="006E4A31">
        <w:rPr>
          <w:rFonts w:asciiTheme="majorHAnsi" w:hAnsiTheme="majorHAnsi" w:cs="Calibri"/>
          <w:bCs/>
          <w:lang w:val="en-US"/>
        </w:rPr>
        <w:t xml:space="preserve">03 November </w:t>
      </w:r>
      <w:r w:rsidR="006E6C66" w:rsidRPr="006E4A31">
        <w:rPr>
          <w:rFonts w:asciiTheme="majorHAnsi" w:hAnsiTheme="majorHAnsi" w:cs="Calibri"/>
          <w:bCs/>
          <w:lang w:val="id-ID"/>
        </w:rPr>
        <w:t>2016</w:t>
      </w:r>
      <w:r w:rsidR="006E6C66" w:rsidRPr="006E4A31">
        <w:rPr>
          <w:rFonts w:asciiTheme="majorHAnsi" w:hAnsiTheme="majorHAnsi" w:cstheme="minorHAnsi"/>
          <w:lang w:val="id-ID"/>
        </w:rPr>
        <w:t xml:space="preserve"> </w:t>
      </w:r>
      <w:r w:rsidRPr="006E4A31">
        <w:rPr>
          <w:rFonts w:asciiTheme="majorHAnsi" w:hAnsiTheme="majorHAnsi" w:cs="Calibri"/>
          <w:bCs/>
          <w:lang w:val="id-ID"/>
        </w:rPr>
        <w:t xml:space="preserve">Nomor : </w:t>
      </w:r>
      <w:r w:rsidR="00227166" w:rsidRPr="006E4A31">
        <w:rPr>
          <w:rFonts w:asciiTheme="majorHAnsi" w:hAnsiTheme="majorHAnsi" w:cs="Cambria"/>
          <w:lang w:val="id-ID"/>
        </w:rPr>
        <w:t>Un.03/KS.01.</w:t>
      </w:r>
      <w:r w:rsidR="00F51832" w:rsidRPr="006E4A31">
        <w:rPr>
          <w:rFonts w:asciiTheme="majorHAnsi" w:hAnsiTheme="majorHAnsi" w:cs="Cambria"/>
          <w:lang w:val="id-ID"/>
        </w:rPr>
        <w:t>7</w:t>
      </w:r>
      <w:r w:rsidR="00227166" w:rsidRPr="006E4A31">
        <w:rPr>
          <w:rFonts w:asciiTheme="majorHAnsi" w:hAnsiTheme="majorHAnsi" w:cs="Cambria"/>
          <w:lang w:val="id-ID"/>
        </w:rPr>
        <w:t>/</w:t>
      </w:r>
      <w:r w:rsidR="006E4A31" w:rsidRPr="006E4A31">
        <w:rPr>
          <w:rFonts w:asciiTheme="majorHAnsi" w:hAnsiTheme="majorHAnsi" w:cs="Cambria"/>
          <w:lang w:val="en-US"/>
        </w:rPr>
        <w:t>4222</w:t>
      </w:r>
      <w:r w:rsidR="00227166" w:rsidRPr="006E4A31">
        <w:rPr>
          <w:rFonts w:asciiTheme="majorHAnsi" w:hAnsiTheme="majorHAnsi" w:cs="Cambria"/>
          <w:lang w:val="id-ID"/>
        </w:rPr>
        <w:t>/201</w:t>
      </w:r>
      <w:r w:rsidR="00F51832" w:rsidRPr="006E4A31">
        <w:rPr>
          <w:rFonts w:asciiTheme="majorHAnsi" w:hAnsiTheme="majorHAnsi" w:cs="Cambria"/>
          <w:lang w:val="id-ID"/>
        </w:rPr>
        <w:t>6</w:t>
      </w:r>
      <w:r w:rsidRPr="006E4A31">
        <w:rPr>
          <w:rFonts w:asciiTheme="majorHAnsi" w:hAnsiTheme="majorHAnsi" w:cs="Calibri"/>
          <w:bCs/>
          <w:lang w:val="id-ID"/>
        </w:rPr>
        <w:t>, maka</w:t>
      </w:r>
      <w:r w:rsidRPr="006E4A31">
        <w:rPr>
          <w:rFonts w:asciiTheme="majorHAnsi" w:hAnsiTheme="majorHAnsi" w:cs="Calibri"/>
          <w:b/>
          <w:bCs/>
          <w:lang w:val="id-ID"/>
        </w:rPr>
        <w:t xml:space="preserve"> </w:t>
      </w:r>
      <w:r w:rsidRPr="006E4A31">
        <w:rPr>
          <w:rFonts w:asciiTheme="majorHAnsi" w:hAnsiTheme="majorHAnsi" w:cs="Calibri"/>
          <w:bCs/>
          <w:lang w:val="id-ID"/>
        </w:rPr>
        <w:t>di</w:t>
      </w:r>
      <w:r w:rsidRPr="006E4A31">
        <w:rPr>
          <w:rFonts w:asciiTheme="majorHAnsi" w:hAnsiTheme="majorHAnsi" w:cs="Calibri"/>
          <w:lang w:val="id-ID"/>
        </w:rPr>
        <w:t xml:space="preserve">beritahukan bahwa untuk memenuhi </w:t>
      </w:r>
      <w:r w:rsidR="00F51832" w:rsidRPr="006E4A31">
        <w:rPr>
          <w:rFonts w:asciiTheme="majorHAnsi" w:hAnsiTheme="majorHAnsi" w:cs="Calibri"/>
          <w:lang w:val="id-ID"/>
        </w:rPr>
        <w:t xml:space="preserve">kebutuhan </w:t>
      </w:r>
      <w:r w:rsidR="00F51832" w:rsidRPr="006E4A31">
        <w:rPr>
          <w:rFonts w:asciiTheme="majorHAnsi" w:hAnsiTheme="majorHAnsi" w:cstheme="minorHAnsi"/>
          <w:lang w:val="id-ID"/>
        </w:rPr>
        <w:t xml:space="preserve">Pengadaan </w:t>
      </w:r>
      <w:r w:rsidR="004763A7" w:rsidRPr="006E4A31">
        <w:rPr>
          <w:rFonts w:asciiTheme="majorHAnsi" w:hAnsiTheme="majorHAnsi"/>
          <w:lang w:val="sv-SE"/>
        </w:rPr>
        <w:t>Penambahan Nilai Ruang Kuliah Gedung Kuliah A dan B UIN Maulana Malik Ibrahim Malang</w:t>
      </w:r>
      <w:r w:rsidR="006E6C66" w:rsidRPr="006E4A31">
        <w:rPr>
          <w:rFonts w:asciiTheme="majorHAnsi" w:hAnsiTheme="majorHAnsi" w:cstheme="minorHAnsi"/>
          <w:lang w:val="id-ID"/>
        </w:rPr>
        <w:t xml:space="preserve"> T</w:t>
      </w:r>
      <w:r w:rsidR="006E6C66" w:rsidRPr="006E4A31">
        <w:rPr>
          <w:rFonts w:asciiTheme="majorHAnsi" w:hAnsiTheme="majorHAnsi" w:cstheme="minorHAnsi"/>
          <w:lang w:val="sv-SE"/>
        </w:rPr>
        <w:t xml:space="preserve">ahun </w:t>
      </w:r>
      <w:r w:rsidR="006E6C66" w:rsidRPr="006E4A31">
        <w:rPr>
          <w:rFonts w:asciiTheme="majorHAnsi" w:hAnsiTheme="majorHAnsi" w:cstheme="minorHAnsi"/>
          <w:lang w:val="id-ID"/>
        </w:rPr>
        <w:t>A</w:t>
      </w:r>
      <w:r w:rsidR="006E6C66" w:rsidRPr="006E4A31">
        <w:rPr>
          <w:rFonts w:asciiTheme="majorHAnsi" w:hAnsiTheme="majorHAnsi" w:cstheme="minorHAnsi"/>
          <w:lang w:val="sv-SE"/>
        </w:rPr>
        <w:t>nggaran 201</w:t>
      </w:r>
      <w:r w:rsidR="006E6C66" w:rsidRPr="006E4A31">
        <w:rPr>
          <w:rFonts w:asciiTheme="majorHAnsi" w:hAnsiTheme="majorHAnsi" w:cstheme="minorHAnsi"/>
          <w:lang w:val="id-ID"/>
        </w:rPr>
        <w:t>6</w:t>
      </w:r>
      <w:r w:rsidRPr="006E4A31">
        <w:rPr>
          <w:rFonts w:asciiTheme="majorHAnsi" w:hAnsiTheme="majorHAnsi" w:cs="Calibri"/>
          <w:lang w:val="id-ID"/>
        </w:rPr>
        <w:t xml:space="preserve"> maka</w:t>
      </w:r>
      <w:r w:rsidR="0040494F" w:rsidRPr="006E4A31">
        <w:rPr>
          <w:rFonts w:asciiTheme="majorHAnsi" w:hAnsiTheme="majorHAnsi" w:cs="Calibri"/>
          <w:lang w:val="id-ID"/>
        </w:rPr>
        <w:t xml:space="preserve"> Panitia  </w:t>
      </w:r>
      <w:r w:rsidR="00F51832" w:rsidRPr="006E4A31">
        <w:rPr>
          <w:rFonts w:asciiTheme="majorHAnsi" w:hAnsiTheme="majorHAnsi" w:cs="Calibri"/>
          <w:lang w:val="id-ID"/>
        </w:rPr>
        <w:t xml:space="preserve">Pengadaan </w:t>
      </w:r>
      <w:r w:rsidR="004763A7" w:rsidRPr="006E4A31">
        <w:rPr>
          <w:rFonts w:asciiTheme="majorHAnsi" w:hAnsiTheme="majorHAnsi"/>
          <w:lang w:val="sv-SE"/>
        </w:rPr>
        <w:t>Penambahan Nilai Ruang Kuliah Gedung Kuliah A dan B UIN Maulana Malik Ibrahim Malang</w:t>
      </w:r>
      <w:r w:rsidR="006E6C66" w:rsidRPr="006E4A31">
        <w:rPr>
          <w:rFonts w:asciiTheme="majorHAnsi" w:hAnsiTheme="majorHAnsi" w:cstheme="minorHAnsi"/>
          <w:lang w:val="id-ID"/>
        </w:rPr>
        <w:t xml:space="preserve"> T</w:t>
      </w:r>
      <w:r w:rsidR="006E6C66" w:rsidRPr="006E4A31">
        <w:rPr>
          <w:rFonts w:asciiTheme="majorHAnsi" w:hAnsiTheme="majorHAnsi" w:cstheme="minorHAnsi"/>
          <w:lang w:val="sv-SE"/>
        </w:rPr>
        <w:t xml:space="preserve">ahun </w:t>
      </w:r>
      <w:r w:rsidR="006E6C66" w:rsidRPr="006E4A31">
        <w:rPr>
          <w:rFonts w:asciiTheme="majorHAnsi" w:hAnsiTheme="majorHAnsi" w:cstheme="minorHAnsi"/>
          <w:lang w:val="id-ID"/>
        </w:rPr>
        <w:t>A</w:t>
      </w:r>
      <w:r w:rsidR="006E6C66" w:rsidRPr="006E4A31">
        <w:rPr>
          <w:rFonts w:asciiTheme="majorHAnsi" w:hAnsiTheme="majorHAnsi" w:cstheme="minorHAnsi"/>
          <w:lang w:val="sv-SE"/>
        </w:rPr>
        <w:t>nggaran 201</w:t>
      </w:r>
      <w:r w:rsidR="006E6C66" w:rsidRPr="006E4A31">
        <w:rPr>
          <w:rFonts w:asciiTheme="majorHAnsi" w:hAnsiTheme="majorHAnsi" w:cstheme="minorHAnsi"/>
          <w:lang w:val="id-ID"/>
        </w:rPr>
        <w:t>6</w:t>
      </w:r>
      <w:r w:rsidR="003802DF" w:rsidRPr="006E4A31">
        <w:rPr>
          <w:rFonts w:asciiTheme="majorHAnsi" w:hAnsiTheme="majorHAnsi" w:cs="Calibri"/>
          <w:lang w:val="id-ID"/>
        </w:rPr>
        <w:t>,</w:t>
      </w:r>
      <w:r w:rsidRPr="006E4A31">
        <w:rPr>
          <w:rFonts w:asciiTheme="majorHAnsi" w:hAnsiTheme="majorHAnsi" w:cs="Calibri"/>
          <w:lang w:val="id-ID"/>
        </w:rPr>
        <w:t xml:space="preserve"> setelah melakukan berbagai tahapan pemilihan penyedia dalam pengadaan langsung tersebut, memberitahukan bahwa:</w:t>
      </w:r>
    </w:p>
    <w:p w:rsidR="00C13939" w:rsidRPr="006E4A31" w:rsidRDefault="00E9627B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Pekerjaan</w:t>
      </w:r>
      <w:r w:rsidRPr="006E4A31">
        <w:rPr>
          <w:rFonts w:asciiTheme="majorHAnsi" w:hAnsiTheme="majorHAnsi" w:cs="Calibri"/>
          <w:bCs/>
          <w:lang w:val="sv-SE"/>
        </w:rPr>
        <w:tab/>
        <w:t>:</w:t>
      </w:r>
      <w:r w:rsidRPr="006E4A31">
        <w:rPr>
          <w:rFonts w:asciiTheme="majorHAnsi" w:hAnsiTheme="majorHAnsi" w:cs="Calibri"/>
          <w:bCs/>
          <w:lang w:val="id-ID"/>
        </w:rPr>
        <w:t xml:space="preserve"> </w:t>
      </w:r>
      <w:r w:rsidR="001369EE" w:rsidRPr="006E4A31">
        <w:rPr>
          <w:rFonts w:asciiTheme="majorHAnsi" w:hAnsiTheme="majorHAnsi" w:cs="Calibri"/>
          <w:bCs/>
          <w:lang w:val="id-ID"/>
        </w:rPr>
        <w:t xml:space="preserve"> </w:t>
      </w:r>
      <w:r w:rsidRPr="006E4A31">
        <w:rPr>
          <w:rFonts w:asciiTheme="majorHAnsi" w:hAnsiTheme="majorHAnsi"/>
          <w:snapToGrid w:val="0"/>
          <w:color w:val="000000"/>
          <w:lang w:val="id-ID"/>
        </w:rPr>
        <w:t xml:space="preserve">Pengadaan </w:t>
      </w:r>
      <w:r w:rsidR="004763A7" w:rsidRPr="006E4A31">
        <w:rPr>
          <w:rFonts w:asciiTheme="majorHAnsi" w:hAnsiTheme="majorHAnsi"/>
          <w:lang w:val="sv-SE"/>
        </w:rPr>
        <w:t>Penambahan Nilai Ruang Kuliah Gedung Kuliah A dan B UIN Maulana Malik Ibrahim Malang</w:t>
      </w:r>
      <w:r w:rsidR="006E6C66" w:rsidRPr="006E4A31">
        <w:rPr>
          <w:rFonts w:asciiTheme="majorHAnsi" w:hAnsiTheme="majorHAnsi" w:cstheme="minorHAnsi"/>
          <w:lang w:val="id-ID"/>
        </w:rPr>
        <w:t xml:space="preserve"> T</w:t>
      </w:r>
      <w:r w:rsidR="006E6C66" w:rsidRPr="006E4A31">
        <w:rPr>
          <w:rFonts w:asciiTheme="majorHAnsi" w:hAnsiTheme="majorHAnsi" w:cstheme="minorHAnsi"/>
          <w:lang w:val="sv-SE"/>
        </w:rPr>
        <w:t xml:space="preserve">ahun </w:t>
      </w:r>
      <w:r w:rsidR="006E6C66" w:rsidRPr="006E4A31">
        <w:rPr>
          <w:rFonts w:asciiTheme="majorHAnsi" w:hAnsiTheme="majorHAnsi" w:cstheme="minorHAnsi"/>
          <w:lang w:val="id-ID"/>
        </w:rPr>
        <w:t>A</w:t>
      </w:r>
      <w:r w:rsidR="006E6C66" w:rsidRPr="006E4A31">
        <w:rPr>
          <w:rFonts w:asciiTheme="majorHAnsi" w:hAnsiTheme="majorHAnsi" w:cstheme="minorHAnsi"/>
          <w:lang w:val="sv-SE"/>
        </w:rPr>
        <w:t>nggaran 201</w:t>
      </w:r>
      <w:r w:rsidR="006E6C66" w:rsidRPr="006E4A31">
        <w:rPr>
          <w:rFonts w:asciiTheme="majorHAnsi" w:hAnsiTheme="majorHAnsi" w:cstheme="minorHAnsi"/>
          <w:lang w:val="id-ID"/>
        </w:rPr>
        <w:t>6</w:t>
      </w:r>
    </w:p>
    <w:p w:rsidR="00C13939" w:rsidRPr="006E4A31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Sumber Dana</w:t>
      </w:r>
      <w:r w:rsidRPr="006E4A31">
        <w:rPr>
          <w:rFonts w:asciiTheme="majorHAnsi" w:hAnsiTheme="majorHAnsi" w:cs="Calibri"/>
          <w:bCs/>
          <w:lang w:val="sv-SE"/>
        </w:rPr>
        <w:tab/>
        <w:t>: DIPA Badan Layanan Umum Petikan UIN Maulana Malik Ibrahim Malang Tahun Anggaran 201</w:t>
      </w:r>
      <w:r w:rsidR="00F51832" w:rsidRPr="006E4A31">
        <w:rPr>
          <w:rFonts w:asciiTheme="majorHAnsi" w:hAnsiTheme="majorHAnsi" w:cs="Calibri"/>
          <w:bCs/>
          <w:lang w:val="sv-SE"/>
        </w:rPr>
        <w:t>6</w:t>
      </w:r>
      <w:r w:rsidRPr="006E4A31">
        <w:rPr>
          <w:rFonts w:asciiTheme="majorHAnsi" w:hAnsiTheme="majorHAnsi" w:cs="Calibri"/>
          <w:bCs/>
          <w:lang w:val="sv-SE"/>
        </w:rPr>
        <w:t xml:space="preserve"> tanggal </w:t>
      </w:r>
      <w:r w:rsidR="00F51832" w:rsidRPr="006E4A31">
        <w:rPr>
          <w:rFonts w:asciiTheme="majorHAnsi" w:hAnsiTheme="majorHAnsi" w:cs="Calibri"/>
          <w:bCs/>
          <w:lang w:val="sv-SE"/>
        </w:rPr>
        <w:t xml:space="preserve">07 Desember 2015 </w:t>
      </w:r>
      <w:r w:rsidRPr="006E4A31">
        <w:rPr>
          <w:rFonts w:asciiTheme="majorHAnsi" w:hAnsiTheme="majorHAnsi" w:cs="Calibri"/>
          <w:bCs/>
          <w:lang w:val="sv-SE"/>
        </w:rPr>
        <w:t>Nomor : DIPA-025.04.2.423812/201</w:t>
      </w:r>
      <w:r w:rsidR="00F51832" w:rsidRPr="006E4A31">
        <w:rPr>
          <w:rFonts w:asciiTheme="majorHAnsi" w:hAnsiTheme="majorHAnsi" w:cs="Calibri"/>
          <w:bCs/>
          <w:lang w:val="sv-SE"/>
        </w:rPr>
        <w:t>6</w:t>
      </w:r>
      <w:r w:rsidRPr="006E4A31">
        <w:rPr>
          <w:rFonts w:asciiTheme="majorHAnsi" w:hAnsiTheme="majorHAnsi" w:cs="Calibri"/>
          <w:bCs/>
          <w:lang w:val="sv-SE"/>
        </w:rPr>
        <w:t xml:space="preserve"> untuk Mata Anggaran Kegiatan </w:t>
      </w:r>
      <w:r w:rsidR="006E4A31" w:rsidRPr="006E4A31">
        <w:rPr>
          <w:rFonts w:asciiTheme="majorHAnsi" w:hAnsiTheme="majorHAnsi" w:cs="Calibri"/>
          <w:bCs/>
          <w:lang w:val="sv-SE"/>
        </w:rPr>
        <w:t>537113</w:t>
      </w:r>
    </w:p>
    <w:p w:rsidR="00C13939" w:rsidRPr="006E4A31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Pagu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Rp </w:t>
      </w:r>
      <w:r w:rsidR="006E4A31" w:rsidRPr="006E4A31">
        <w:rPr>
          <w:rFonts w:asciiTheme="majorHAnsi" w:hAnsiTheme="majorHAnsi" w:cs="Calibri"/>
          <w:bCs/>
          <w:lang w:val="sv-SE"/>
        </w:rPr>
        <w:t>900.000.000</w:t>
      </w:r>
      <w:r w:rsidRPr="006E4A31">
        <w:rPr>
          <w:rFonts w:asciiTheme="majorHAnsi" w:hAnsiTheme="majorHAnsi" w:cs="Calibri"/>
          <w:bCs/>
          <w:lang w:val="sv-SE"/>
        </w:rPr>
        <w:t>,- (</w:t>
      </w:r>
      <w:r w:rsidR="006E4A31" w:rsidRPr="006E4A31">
        <w:rPr>
          <w:rFonts w:asciiTheme="majorHAnsi" w:hAnsiTheme="majorHAnsi" w:cs="Calibri"/>
          <w:bCs/>
          <w:lang w:val="sv-SE"/>
        </w:rPr>
        <w:t xml:space="preserve">Sembilan Ratus Juta </w:t>
      </w:r>
      <w:r w:rsidR="00C87357" w:rsidRPr="006E4A31">
        <w:rPr>
          <w:rFonts w:asciiTheme="majorHAnsi" w:hAnsiTheme="majorHAnsi" w:cs="Calibri"/>
          <w:bCs/>
          <w:lang w:val="sv-SE"/>
        </w:rPr>
        <w:t>Rupiah</w:t>
      </w:r>
      <w:r w:rsidRPr="006E4A31">
        <w:rPr>
          <w:rFonts w:asciiTheme="majorHAnsi" w:hAnsiTheme="majorHAnsi" w:cs="Calibri"/>
          <w:bCs/>
          <w:lang w:val="sv-SE"/>
        </w:rPr>
        <w:t>), sudah termasuk pajak</w:t>
      </w:r>
    </w:p>
    <w:p w:rsidR="00C13939" w:rsidRPr="006E4A31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HPS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</w:t>
      </w:r>
      <w:r w:rsidR="006E6C66" w:rsidRPr="006E4A31">
        <w:rPr>
          <w:rFonts w:asciiTheme="majorHAnsi" w:hAnsiTheme="majorHAnsi" w:cs="Calibri"/>
          <w:bCs/>
          <w:lang w:val="sv-SE"/>
        </w:rPr>
        <w:t xml:space="preserve">Rp </w:t>
      </w:r>
      <w:r w:rsidR="006E4A31" w:rsidRPr="006E4A31">
        <w:rPr>
          <w:rFonts w:asciiTheme="majorHAnsi" w:hAnsiTheme="majorHAnsi" w:cs="Calibri"/>
          <w:bCs/>
          <w:lang w:val="sv-SE"/>
        </w:rPr>
        <w:t>900.000.000,- (Sembilan Ratus Juta Rupiah)</w:t>
      </w:r>
      <w:r w:rsidR="009D776C" w:rsidRPr="006E4A31">
        <w:rPr>
          <w:rFonts w:asciiTheme="majorHAnsi" w:hAnsiTheme="majorHAnsi" w:cs="Calibri"/>
          <w:bCs/>
          <w:lang w:val="sv-SE"/>
        </w:rPr>
        <w:t>, sudah termasuk pajak</w:t>
      </w:r>
    </w:p>
    <w:p w:rsidR="00C13939" w:rsidRPr="006E4A31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Penyedia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</w:t>
      </w:r>
      <w:r w:rsidR="00C87357" w:rsidRPr="006E4A31">
        <w:rPr>
          <w:rFonts w:asciiTheme="majorHAnsi" w:hAnsiTheme="majorHAnsi" w:cs="Calibri"/>
          <w:bCs/>
          <w:lang w:val="sv-SE"/>
        </w:rPr>
        <w:t xml:space="preserve"> </w:t>
      </w:r>
      <w:r w:rsidR="006E4A31" w:rsidRPr="006E4A31">
        <w:rPr>
          <w:rFonts w:asciiTheme="majorHAnsi" w:hAnsiTheme="majorHAnsi" w:cs="Calibri"/>
          <w:bCs/>
          <w:lang w:val="sv-SE"/>
        </w:rPr>
        <w:t>CV. Lingga</w:t>
      </w:r>
      <w:r w:rsidRPr="006E4A31">
        <w:rPr>
          <w:rFonts w:asciiTheme="majorHAnsi" w:hAnsiTheme="majorHAnsi" w:cs="Calibri"/>
          <w:bCs/>
          <w:lang w:val="sv-SE"/>
        </w:rPr>
        <w:tab/>
      </w:r>
    </w:p>
    <w:p w:rsidR="00C13939" w:rsidRPr="00987E4C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id-ID"/>
        </w:rPr>
      </w:pPr>
      <w:r w:rsidRPr="006E4A31">
        <w:rPr>
          <w:rFonts w:asciiTheme="majorHAnsi" w:hAnsiTheme="majorHAnsi" w:cs="Calibri"/>
          <w:bCs/>
          <w:lang w:val="sv-SE"/>
        </w:rPr>
        <w:t>Alamat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</w:t>
      </w:r>
      <w:r w:rsidR="006E4A31" w:rsidRPr="006E4A31">
        <w:rPr>
          <w:rFonts w:asciiTheme="majorHAnsi" w:hAnsiTheme="majorHAnsi" w:cs="Calibri"/>
          <w:bCs/>
          <w:lang w:val="sv-SE"/>
        </w:rPr>
        <w:t>Jl. Melati VI A.34 No.15 Griya Jatinangor I Suk</w:t>
      </w:r>
      <w:r w:rsidR="00987E4C">
        <w:rPr>
          <w:rFonts w:asciiTheme="majorHAnsi" w:hAnsiTheme="majorHAnsi" w:cs="Calibri"/>
          <w:bCs/>
          <w:lang w:val="sv-SE"/>
        </w:rPr>
        <w:t>arapih Sukasari Sumedang 45362</w:t>
      </w:r>
    </w:p>
    <w:p w:rsidR="00C13939" w:rsidRPr="006E4A31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 xml:space="preserve">NPWP 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</w:t>
      </w:r>
      <w:r w:rsidR="006E4A31" w:rsidRPr="006E4A31">
        <w:rPr>
          <w:rFonts w:asciiTheme="majorHAnsi" w:hAnsiTheme="majorHAnsi" w:cs="Calibri"/>
          <w:bCs/>
          <w:lang w:val="sv-SE"/>
        </w:rPr>
        <w:t>31.657.915.0-446.000</w:t>
      </w:r>
    </w:p>
    <w:p w:rsidR="00C13939" w:rsidRPr="006E4A31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Tanggal Penawaran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</w:t>
      </w:r>
      <w:r w:rsidR="006E4A31" w:rsidRPr="006E4A31">
        <w:rPr>
          <w:rFonts w:asciiTheme="majorHAnsi" w:hAnsiTheme="majorHAnsi" w:cs="Calibri"/>
          <w:bCs/>
          <w:lang w:val="sv-SE"/>
        </w:rPr>
        <w:t>31</w:t>
      </w:r>
      <w:r w:rsidR="00CA21C4" w:rsidRPr="006E4A31">
        <w:rPr>
          <w:rFonts w:asciiTheme="majorHAnsi" w:hAnsiTheme="majorHAnsi" w:cs="Calibri"/>
          <w:bCs/>
          <w:lang w:val="sv-SE"/>
        </w:rPr>
        <w:t xml:space="preserve"> </w:t>
      </w:r>
      <w:r w:rsidR="006E4A31" w:rsidRPr="006E4A31">
        <w:rPr>
          <w:rFonts w:asciiTheme="majorHAnsi" w:hAnsiTheme="majorHAnsi" w:cs="Calibri"/>
          <w:bCs/>
          <w:lang w:val="sv-SE"/>
        </w:rPr>
        <w:t xml:space="preserve">Oktober </w:t>
      </w:r>
      <w:r w:rsidR="009D776C" w:rsidRPr="006E4A31">
        <w:rPr>
          <w:rFonts w:asciiTheme="majorHAnsi" w:hAnsiTheme="majorHAnsi" w:cs="Calibri"/>
          <w:bCs/>
          <w:lang w:val="sv-SE"/>
        </w:rPr>
        <w:t>201</w:t>
      </w:r>
      <w:r w:rsidR="00ED697A" w:rsidRPr="006E4A31">
        <w:rPr>
          <w:rFonts w:asciiTheme="majorHAnsi" w:hAnsiTheme="majorHAnsi" w:cs="Calibri"/>
          <w:bCs/>
          <w:lang w:val="sv-SE"/>
        </w:rPr>
        <w:t>6</w:t>
      </w:r>
    </w:p>
    <w:p w:rsidR="00C13939" w:rsidRPr="006E4A31" w:rsidRDefault="00C13939" w:rsidP="004D53D9">
      <w:pPr>
        <w:tabs>
          <w:tab w:val="left" w:pos="3119"/>
        </w:tabs>
        <w:ind w:left="3318" w:hanging="3318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Harga Penawaran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</w:t>
      </w:r>
      <w:r w:rsidR="00CA21C4" w:rsidRPr="006E4A31">
        <w:rPr>
          <w:rFonts w:asciiTheme="majorHAnsi" w:hAnsiTheme="majorHAnsi" w:cs="Calibri"/>
          <w:bCs/>
          <w:lang w:val="sv-SE"/>
        </w:rPr>
        <w:t xml:space="preserve">Rp </w:t>
      </w:r>
      <w:r w:rsidR="006E4A31" w:rsidRPr="006E4A31">
        <w:rPr>
          <w:rFonts w:asciiTheme="majorHAnsi" w:hAnsiTheme="majorHAnsi" w:cs="Calibri"/>
          <w:bCs/>
          <w:lang w:val="sv-SE"/>
        </w:rPr>
        <w:t>747.500.000</w:t>
      </w:r>
      <w:r w:rsidR="00CA21C4" w:rsidRPr="006E4A31">
        <w:rPr>
          <w:rFonts w:asciiTheme="majorHAnsi" w:hAnsiTheme="majorHAnsi" w:cs="Calibri"/>
          <w:bCs/>
          <w:lang w:val="sv-SE"/>
        </w:rPr>
        <w:t xml:space="preserve">,- </w:t>
      </w:r>
      <w:r w:rsidR="00CE3EDC" w:rsidRPr="006E4A31">
        <w:rPr>
          <w:rFonts w:asciiTheme="majorHAnsi" w:hAnsiTheme="majorHAnsi" w:cs="Calibri"/>
          <w:bCs/>
          <w:lang w:val="sv-SE"/>
        </w:rPr>
        <w:t>(</w:t>
      </w:r>
      <w:r w:rsidR="006E4A31" w:rsidRPr="006E4A31">
        <w:rPr>
          <w:rFonts w:asciiTheme="majorHAnsi" w:hAnsiTheme="majorHAnsi" w:cs="Calibri"/>
          <w:bCs/>
          <w:lang w:val="sv-SE"/>
        </w:rPr>
        <w:t>Tujuh Ratus Empat Puluh Tujuh Lima Ratus Ribu Rupiah</w:t>
      </w:r>
      <w:r w:rsidR="00CE3EDC" w:rsidRPr="006E4A31">
        <w:rPr>
          <w:rFonts w:asciiTheme="majorHAnsi" w:hAnsiTheme="majorHAnsi" w:cs="Calibri"/>
          <w:bCs/>
          <w:lang w:val="sv-SE"/>
        </w:rPr>
        <w:t>)</w:t>
      </w:r>
      <w:r w:rsidRPr="006E4A31">
        <w:rPr>
          <w:rFonts w:asciiTheme="majorHAnsi" w:hAnsiTheme="majorHAnsi" w:cs="Calibri"/>
          <w:bCs/>
          <w:lang w:val="sv-SE"/>
        </w:rPr>
        <w:t>, sudah termasuk pajak.</w:t>
      </w:r>
    </w:p>
    <w:p w:rsidR="00CA21C4" w:rsidRPr="006E4A31" w:rsidRDefault="00CA21C4" w:rsidP="004D53D9">
      <w:pPr>
        <w:tabs>
          <w:tab w:val="left" w:pos="3119"/>
        </w:tabs>
        <w:ind w:left="3261" w:hanging="3261"/>
        <w:jc w:val="both"/>
        <w:rPr>
          <w:rFonts w:asciiTheme="majorHAnsi" w:hAnsiTheme="majorHAnsi" w:cs="Calibri"/>
          <w:bCs/>
          <w:lang w:val="sv-SE"/>
        </w:rPr>
      </w:pPr>
      <w:r w:rsidRPr="004D53D9">
        <w:rPr>
          <w:rFonts w:asciiTheme="majorHAnsi" w:hAnsiTheme="majorHAnsi" w:cs="Calibri"/>
          <w:bCs/>
          <w:lang w:val="sv-SE"/>
        </w:rPr>
        <w:t xml:space="preserve">Harga </w:t>
      </w:r>
      <w:r w:rsidR="004D53D9" w:rsidRPr="004D53D9">
        <w:rPr>
          <w:rFonts w:asciiTheme="majorHAnsi" w:hAnsiTheme="majorHAnsi" w:cs="Calibri"/>
          <w:bCs/>
          <w:lang w:val="id-ID"/>
        </w:rPr>
        <w:t xml:space="preserve">Penawaran Terkoreksi </w:t>
      </w:r>
      <w:r w:rsidR="00987E4C" w:rsidRPr="004D53D9">
        <w:rPr>
          <w:rFonts w:asciiTheme="majorHAnsi" w:hAnsiTheme="majorHAnsi" w:cs="Calibri"/>
          <w:bCs/>
          <w:lang w:val="id-ID"/>
        </w:rPr>
        <w:tab/>
      </w:r>
      <w:r w:rsidRPr="004D53D9">
        <w:rPr>
          <w:rFonts w:asciiTheme="majorHAnsi" w:hAnsiTheme="majorHAnsi" w:cs="Calibri"/>
          <w:bCs/>
          <w:lang w:val="sv-SE"/>
        </w:rPr>
        <w:t xml:space="preserve">: </w:t>
      </w:r>
      <w:r w:rsidR="006E4A31" w:rsidRPr="006E4A31">
        <w:rPr>
          <w:rFonts w:asciiTheme="majorHAnsi" w:hAnsiTheme="majorHAnsi" w:cs="Calibri"/>
          <w:bCs/>
          <w:lang w:val="sv-SE"/>
        </w:rPr>
        <w:t>Rp 747.500.000,- (Tujuh Ratus Empat Puluh Tujuh Lima Ratus Ribu Rupiah), sudah termasuk pajak.</w:t>
      </w:r>
    </w:p>
    <w:p w:rsidR="00C13939" w:rsidRPr="006E4A31" w:rsidRDefault="00C13939" w:rsidP="004D53D9">
      <w:pPr>
        <w:tabs>
          <w:tab w:val="left" w:pos="3119"/>
        </w:tabs>
        <w:ind w:left="3261" w:hanging="3261"/>
        <w:jc w:val="both"/>
        <w:rPr>
          <w:rFonts w:asciiTheme="majorHAnsi" w:hAnsiTheme="majorHAnsi" w:cs="Calibri"/>
          <w:bCs/>
          <w:lang w:val="sv-SE"/>
        </w:rPr>
      </w:pPr>
      <w:r w:rsidRPr="006E4A31">
        <w:rPr>
          <w:rFonts w:asciiTheme="majorHAnsi" w:hAnsiTheme="majorHAnsi" w:cs="Calibri"/>
          <w:bCs/>
          <w:lang w:val="sv-SE"/>
        </w:rPr>
        <w:t>Pelaksanaan Pekerjaan</w:t>
      </w:r>
      <w:r w:rsidRPr="006E4A31">
        <w:rPr>
          <w:rFonts w:asciiTheme="majorHAnsi" w:hAnsiTheme="majorHAnsi" w:cs="Calibri"/>
          <w:bCs/>
          <w:lang w:val="sv-SE"/>
        </w:rPr>
        <w:tab/>
        <w:t xml:space="preserve">: </w:t>
      </w:r>
      <w:bookmarkStart w:id="0" w:name="_GoBack"/>
      <w:bookmarkEnd w:id="0"/>
      <w:r w:rsidR="006E4A31" w:rsidRPr="006E4A31">
        <w:rPr>
          <w:rFonts w:asciiTheme="majorHAnsi" w:hAnsiTheme="majorHAnsi" w:cs="Calibri"/>
          <w:bCs/>
          <w:lang w:val="sv-SE"/>
        </w:rPr>
        <w:t xml:space="preserve">40 </w:t>
      </w:r>
      <w:r w:rsidRPr="006E4A31">
        <w:rPr>
          <w:rFonts w:asciiTheme="majorHAnsi" w:hAnsiTheme="majorHAnsi" w:cs="Calibri"/>
          <w:bCs/>
          <w:lang w:val="sv-SE"/>
        </w:rPr>
        <w:t>(</w:t>
      </w:r>
      <w:r w:rsidR="006E4A31" w:rsidRPr="006E4A31">
        <w:rPr>
          <w:rFonts w:asciiTheme="majorHAnsi" w:hAnsiTheme="majorHAnsi" w:cs="Calibri"/>
          <w:bCs/>
          <w:lang w:val="sv-SE"/>
        </w:rPr>
        <w:t>empat puluh</w:t>
      </w:r>
      <w:r w:rsidRPr="006E4A31">
        <w:rPr>
          <w:rFonts w:asciiTheme="majorHAnsi" w:hAnsiTheme="majorHAnsi" w:cs="Calibri"/>
          <w:bCs/>
          <w:lang w:val="sv-SE"/>
        </w:rPr>
        <w:t xml:space="preserve">) hari kalender atau sejak diterbitkannya Surat </w:t>
      </w:r>
      <w:r w:rsidR="001369EE" w:rsidRPr="006E4A31">
        <w:rPr>
          <w:rFonts w:asciiTheme="majorHAnsi" w:hAnsiTheme="majorHAnsi" w:cs="Calibri"/>
          <w:bCs/>
          <w:lang w:val="sv-SE"/>
        </w:rPr>
        <w:t>Perintah Mulai Kerja</w:t>
      </w:r>
      <w:r w:rsidRPr="006E4A31">
        <w:rPr>
          <w:rFonts w:asciiTheme="majorHAnsi" w:hAnsiTheme="majorHAnsi" w:cs="Calibri"/>
          <w:bCs/>
          <w:lang w:val="sv-SE"/>
        </w:rPr>
        <w:t xml:space="preserve"> (SP</w:t>
      </w:r>
      <w:r w:rsidR="001369EE" w:rsidRPr="006E4A31">
        <w:rPr>
          <w:rFonts w:asciiTheme="majorHAnsi" w:hAnsiTheme="majorHAnsi" w:cs="Calibri"/>
          <w:bCs/>
          <w:lang w:val="sv-SE"/>
        </w:rPr>
        <w:t>MK</w:t>
      </w:r>
      <w:r w:rsidRPr="006E4A31">
        <w:rPr>
          <w:rFonts w:asciiTheme="majorHAnsi" w:hAnsiTheme="majorHAnsi" w:cs="Calibri"/>
          <w:bCs/>
          <w:lang w:val="sv-SE"/>
        </w:rPr>
        <w:t xml:space="preserve">) </w:t>
      </w:r>
    </w:p>
    <w:p w:rsidR="00C13939" w:rsidRPr="006E4A31" w:rsidRDefault="00C13939" w:rsidP="00BD440C">
      <w:pPr>
        <w:spacing w:before="120"/>
        <w:ind w:firstLine="720"/>
        <w:jc w:val="both"/>
        <w:rPr>
          <w:rFonts w:asciiTheme="majorHAnsi" w:hAnsiTheme="majorHAnsi" w:cs="Calibri"/>
          <w:bCs/>
          <w:lang w:val="id-ID"/>
        </w:rPr>
      </w:pPr>
      <w:r w:rsidRPr="006E4A31">
        <w:rPr>
          <w:rFonts w:asciiTheme="majorHAnsi" w:hAnsiTheme="majorHAnsi" w:cs="Calibri"/>
          <w:bCs/>
          <w:lang w:val="id-ID"/>
        </w:rPr>
        <w:t>Demikian, atas perhatiannya diucapkan terima kasih.</w:t>
      </w:r>
    </w:p>
    <w:p w:rsidR="00C13939" w:rsidRPr="006E4A31" w:rsidRDefault="00C13939" w:rsidP="00BD440C">
      <w:pPr>
        <w:ind w:left="5387"/>
        <w:jc w:val="both"/>
        <w:rPr>
          <w:rFonts w:asciiTheme="majorHAnsi" w:hAnsiTheme="majorHAnsi" w:cs="Calibri"/>
          <w:lang w:val="id-ID"/>
        </w:rPr>
      </w:pPr>
    </w:p>
    <w:p w:rsidR="006E4A31" w:rsidRDefault="00CF603D" w:rsidP="006E4A31">
      <w:pPr>
        <w:ind w:left="4320" w:firstLine="720"/>
        <w:jc w:val="both"/>
        <w:rPr>
          <w:rFonts w:asciiTheme="majorHAnsi" w:hAnsiTheme="majorHAnsi"/>
          <w:lang w:val="en-US"/>
        </w:rPr>
      </w:pPr>
      <w:r w:rsidRPr="006E4A31">
        <w:rPr>
          <w:rFonts w:asciiTheme="majorHAnsi" w:hAnsiTheme="majorHAnsi"/>
          <w:lang w:val="id-ID"/>
        </w:rPr>
        <w:t>Ketua Panitia</w:t>
      </w:r>
      <w:r w:rsidR="00C13939" w:rsidRPr="006E4A31">
        <w:rPr>
          <w:rFonts w:asciiTheme="majorHAnsi" w:hAnsiTheme="majorHAnsi"/>
          <w:lang w:val="id-ID"/>
        </w:rPr>
        <w:t>,</w:t>
      </w:r>
    </w:p>
    <w:p w:rsidR="006E4A31" w:rsidRDefault="006E4A31" w:rsidP="006E4A31">
      <w:pPr>
        <w:ind w:left="4320" w:firstLine="720"/>
        <w:jc w:val="both"/>
        <w:rPr>
          <w:rFonts w:asciiTheme="majorHAnsi" w:hAnsiTheme="majorHAnsi"/>
          <w:lang w:val="en-US"/>
        </w:rPr>
      </w:pPr>
    </w:p>
    <w:p w:rsidR="006E4A31" w:rsidRDefault="006E4A31" w:rsidP="006E4A31">
      <w:pPr>
        <w:ind w:left="4320" w:firstLine="720"/>
        <w:jc w:val="both"/>
        <w:rPr>
          <w:rFonts w:asciiTheme="majorHAnsi" w:hAnsiTheme="majorHAnsi"/>
          <w:lang w:val="en-US"/>
        </w:rPr>
      </w:pPr>
    </w:p>
    <w:p w:rsidR="006E4A31" w:rsidRDefault="006E4A31" w:rsidP="006E4A31">
      <w:pPr>
        <w:ind w:left="4320" w:firstLine="720"/>
        <w:jc w:val="both"/>
        <w:rPr>
          <w:rFonts w:asciiTheme="majorHAnsi" w:hAnsiTheme="majorHAnsi"/>
          <w:lang w:val="en-US"/>
        </w:rPr>
      </w:pPr>
    </w:p>
    <w:p w:rsidR="006E4A31" w:rsidRPr="006E4A31" w:rsidRDefault="006E4A31" w:rsidP="006E4A31">
      <w:pPr>
        <w:ind w:left="4320" w:firstLine="7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 xml:space="preserve">Ari Prasetyo </w:t>
      </w:r>
      <w:proofErr w:type="spellStart"/>
      <w:r>
        <w:rPr>
          <w:rFonts w:asciiTheme="majorHAnsi" w:hAnsiTheme="majorHAnsi"/>
        </w:rPr>
        <w:t>Hirmawan</w:t>
      </w:r>
      <w:proofErr w:type="spellEnd"/>
      <w:r w:rsidRPr="00506288">
        <w:rPr>
          <w:rFonts w:asciiTheme="majorHAnsi" w:hAnsiTheme="majorHAnsi"/>
          <w:lang w:val="id-ID"/>
        </w:rPr>
        <w:t xml:space="preserve">, </w:t>
      </w:r>
      <w:r>
        <w:rPr>
          <w:rFonts w:asciiTheme="majorHAnsi" w:hAnsiTheme="majorHAnsi"/>
        </w:rPr>
        <w:t>SE.</w:t>
      </w:r>
    </w:p>
    <w:p w:rsidR="00C13939" w:rsidRPr="00A81BBC" w:rsidRDefault="006E4A31" w:rsidP="006E4A31">
      <w:pPr>
        <w:ind w:left="4320" w:firstLine="720"/>
        <w:jc w:val="both"/>
        <w:rPr>
          <w:rFonts w:asciiTheme="majorHAnsi" w:hAnsiTheme="majorHAnsi"/>
          <w:lang w:val="id-ID"/>
        </w:rPr>
      </w:pPr>
      <w:r w:rsidRPr="00506288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id-ID"/>
        </w:rPr>
        <w:t xml:space="preserve"> </w:t>
      </w:r>
      <w:r w:rsidRPr="00210F78">
        <w:rPr>
          <w:rFonts w:asciiTheme="majorHAnsi" w:hAnsiTheme="majorHAnsi"/>
          <w:lang w:val="id-ID"/>
        </w:rPr>
        <w:t>19770401</w:t>
      </w:r>
      <w:r w:rsidR="00987E4C">
        <w:rPr>
          <w:rFonts w:asciiTheme="majorHAnsi" w:hAnsiTheme="majorHAnsi"/>
          <w:lang w:val="id-ID"/>
        </w:rPr>
        <w:t xml:space="preserve"> </w:t>
      </w:r>
      <w:r w:rsidRPr="00210F78">
        <w:rPr>
          <w:rFonts w:asciiTheme="majorHAnsi" w:hAnsiTheme="majorHAnsi"/>
          <w:lang w:val="id-ID"/>
        </w:rPr>
        <w:t>200701</w:t>
      </w:r>
      <w:r w:rsidR="00987E4C">
        <w:rPr>
          <w:rFonts w:asciiTheme="majorHAnsi" w:hAnsiTheme="majorHAnsi"/>
          <w:lang w:val="id-ID"/>
        </w:rPr>
        <w:t xml:space="preserve"> </w:t>
      </w:r>
      <w:r w:rsidRPr="00210F78">
        <w:rPr>
          <w:rFonts w:asciiTheme="majorHAnsi" w:hAnsiTheme="majorHAnsi"/>
          <w:lang w:val="id-ID"/>
        </w:rPr>
        <w:t>1</w:t>
      </w:r>
      <w:r w:rsidR="00987E4C">
        <w:rPr>
          <w:rFonts w:asciiTheme="majorHAnsi" w:hAnsiTheme="majorHAnsi"/>
          <w:lang w:val="id-ID"/>
        </w:rPr>
        <w:t xml:space="preserve"> </w:t>
      </w:r>
      <w:r w:rsidRPr="00210F78">
        <w:rPr>
          <w:rFonts w:asciiTheme="majorHAnsi" w:hAnsiTheme="majorHAnsi"/>
          <w:lang w:val="id-ID"/>
        </w:rPr>
        <w:t>034</w:t>
      </w:r>
    </w:p>
    <w:sectPr w:rsidR="00C13939" w:rsidRPr="00A81BBC" w:rsidSect="0040494F">
      <w:pgSz w:w="12242" w:h="18722" w:code="258"/>
      <w:pgMar w:top="992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75" w:rsidRDefault="00106C75" w:rsidP="00497B71">
      <w:r>
        <w:separator/>
      </w:r>
    </w:p>
  </w:endnote>
  <w:endnote w:type="continuationSeparator" w:id="0">
    <w:p w:rsidR="00106C75" w:rsidRDefault="00106C75" w:rsidP="0049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75" w:rsidRDefault="00106C75" w:rsidP="00497B71">
      <w:r>
        <w:separator/>
      </w:r>
    </w:p>
  </w:footnote>
  <w:footnote w:type="continuationSeparator" w:id="0">
    <w:p w:rsidR="00106C75" w:rsidRDefault="00106C75" w:rsidP="0049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9"/>
    <w:rsid w:val="00106C75"/>
    <w:rsid w:val="001369EE"/>
    <w:rsid w:val="00156403"/>
    <w:rsid w:val="00186F26"/>
    <w:rsid w:val="001E5271"/>
    <w:rsid w:val="00227166"/>
    <w:rsid w:val="002C1165"/>
    <w:rsid w:val="0033253A"/>
    <w:rsid w:val="00353203"/>
    <w:rsid w:val="003802DF"/>
    <w:rsid w:val="003E5DF5"/>
    <w:rsid w:val="0040494F"/>
    <w:rsid w:val="004376AB"/>
    <w:rsid w:val="00464889"/>
    <w:rsid w:val="004763A7"/>
    <w:rsid w:val="00497B71"/>
    <w:rsid w:val="004D53D9"/>
    <w:rsid w:val="005441B5"/>
    <w:rsid w:val="00621507"/>
    <w:rsid w:val="0069014D"/>
    <w:rsid w:val="006B27E1"/>
    <w:rsid w:val="006E4A31"/>
    <w:rsid w:val="006E6C66"/>
    <w:rsid w:val="007907F3"/>
    <w:rsid w:val="00876D2F"/>
    <w:rsid w:val="00982DFC"/>
    <w:rsid w:val="00987E4C"/>
    <w:rsid w:val="009B0512"/>
    <w:rsid w:val="009C7DD3"/>
    <w:rsid w:val="009D776C"/>
    <w:rsid w:val="009E7374"/>
    <w:rsid w:val="00A81BBC"/>
    <w:rsid w:val="00B27D03"/>
    <w:rsid w:val="00BD440C"/>
    <w:rsid w:val="00C13939"/>
    <w:rsid w:val="00C211A2"/>
    <w:rsid w:val="00C87357"/>
    <w:rsid w:val="00CA21C4"/>
    <w:rsid w:val="00CE150B"/>
    <w:rsid w:val="00CE3EDC"/>
    <w:rsid w:val="00CF603D"/>
    <w:rsid w:val="00D30D1C"/>
    <w:rsid w:val="00D44C4C"/>
    <w:rsid w:val="00D85E1F"/>
    <w:rsid w:val="00DC78DD"/>
    <w:rsid w:val="00DD1923"/>
    <w:rsid w:val="00E9627B"/>
    <w:rsid w:val="00ED697A"/>
    <w:rsid w:val="00F5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  <w:style w:type="character" w:customStyle="1" w:styleId="postal-code">
    <w:name w:val="postal-code"/>
    <w:basedOn w:val="DefaultParagraphFont"/>
    <w:rsid w:val="003E5DF5"/>
  </w:style>
  <w:style w:type="paragraph" w:styleId="Header">
    <w:name w:val="header"/>
    <w:basedOn w:val="Normal"/>
    <w:link w:val="Head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71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acterStyle12">
    <w:name w:val="Character Style 12"/>
    <w:uiPriority w:val="99"/>
    <w:rsid w:val="006E6C66"/>
    <w:rPr>
      <w:sz w:val="20"/>
    </w:rPr>
  </w:style>
  <w:style w:type="character" w:styleId="Strong">
    <w:name w:val="Strong"/>
    <w:basedOn w:val="DefaultParagraphFont"/>
    <w:uiPriority w:val="22"/>
    <w:qFormat/>
    <w:rsid w:val="00A81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  <w:style w:type="character" w:customStyle="1" w:styleId="postal-code">
    <w:name w:val="postal-code"/>
    <w:basedOn w:val="DefaultParagraphFont"/>
    <w:rsid w:val="003E5DF5"/>
  </w:style>
  <w:style w:type="paragraph" w:styleId="Header">
    <w:name w:val="header"/>
    <w:basedOn w:val="Normal"/>
    <w:link w:val="Head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7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B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B71"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acterStyle12">
    <w:name w:val="Character Style 12"/>
    <w:uiPriority w:val="99"/>
    <w:rsid w:val="006E6C66"/>
    <w:rPr>
      <w:sz w:val="20"/>
    </w:rPr>
  </w:style>
  <w:style w:type="character" w:styleId="Strong">
    <w:name w:val="Strong"/>
    <w:basedOn w:val="DefaultParagraphFont"/>
    <w:uiPriority w:val="22"/>
    <w:qFormat/>
    <w:rsid w:val="00A81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13</cp:revision>
  <cp:lastPrinted>2016-11-04T03:00:00Z</cp:lastPrinted>
  <dcterms:created xsi:type="dcterms:W3CDTF">2016-05-02T02:11:00Z</dcterms:created>
  <dcterms:modified xsi:type="dcterms:W3CDTF">2016-11-04T07:40:00Z</dcterms:modified>
</cp:coreProperties>
</file>