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5"/>
      </w:tblGrid>
      <w:tr w:rsidR="00AC35F4" w:rsidRPr="008B14EC" w:rsidTr="00692965">
        <w:trPr>
          <w:trHeight w:val="171"/>
        </w:trPr>
        <w:tc>
          <w:tcPr>
            <w:tcW w:w="11115" w:type="dxa"/>
            <w:tcBorders>
              <w:top w:val="nil"/>
              <w:left w:val="nil"/>
              <w:bottom w:val="thinThickSmallGap" w:sz="24" w:space="0" w:color="auto"/>
              <w:right w:val="nil"/>
            </w:tcBorders>
          </w:tcPr>
          <w:p w:rsidR="00AC35F4" w:rsidRPr="008B14EC" w:rsidRDefault="00ED1B26" w:rsidP="00692965">
            <w:pPr>
              <w:spacing w:after="0" w:line="240" w:lineRule="auto"/>
              <w:jc w:val="center"/>
              <w:rPr>
                <w:rFonts w:ascii="Cambria" w:hAnsi="Cambria"/>
                <w:b/>
                <w:sz w:val="24"/>
              </w:rPr>
            </w:pPr>
            <w:r w:rsidRPr="008B14EC">
              <w:rPr>
                <w:rFonts w:ascii="Cambria" w:hAnsi="Cambria"/>
                <w:b/>
                <w:noProof/>
                <w:sz w:val="24"/>
                <w:lang w:eastAsia="id-ID"/>
              </w:rPr>
              <w:drawing>
                <wp:anchor distT="0" distB="0" distL="114300" distR="114300" simplePos="0" relativeHeight="251656192" behindDoc="1" locked="0" layoutInCell="1" allowOverlap="1" wp14:anchorId="74235D6F" wp14:editId="0BC46310">
                  <wp:simplePos x="0" y="0"/>
                  <wp:positionH relativeFrom="column">
                    <wp:posOffset>-26035</wp:posOffset>
                  </wp:positionH>
                  <wp:positionV relativeFrom="paragraph">
                    <wp:posOffset>11430</wp:posOffset>
                  </wp:positionV>
                  <wp:extent cx="732155" cy="723900"/>
                  <wp:effectExtent l="0" t="0" r="0" b="0"/>
                  <wp:wrapSquare wrapText="bothSides"/>
                  <wp:docPr id="3" name="Picture 28" descr="Description: Description: Description: UIN MMI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escription: Description: Description: UIN MMI whi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2155" cy="723900"/>
                          </a:xfrm>
                          <a:prstGeom prst="rect">
                            <a:avLst/>
                          </a:prstGeom>
                          <a:noFill/>
                          <a:ln>
                            <a:noFill/>
                          </a:ln>
                        </pic:spPr>
                      </pic:pic>
                    </a:graphicData>
                  </a:graphic>
                </wp:anchor>
              </w:drawing>
            </w:r>
            <w:r w:rsidR="00AC35F4" w:rsidRPr="008B14EC">
              <w:rPr>
                <w:rFonts w:ascii="Cambria" w:hAnsi="Cambria"/>
                <w:b/>
                <w:sz w:val="24"/>
              </w:rPr>
              <w:t>KEMENTERIAN AGAMA</w:t>
            </w:r>
          </w:p>
          <w:p w:rsidR="00AC35F4" w:rsidRPr="008B14EC" w:rsidRDefault="00AC35F4" w:rsidP="00692965">
            <w:pPr>
              <w:spacing w:after="0" w:line="240" w:lineRule="auto"/>
              <w:jc w:val="center"/>
              <w:rPr>
                <w:rFonts w:ascii="Cambria" w:hAnsi="Cambria"/>
                <w:b/>
                <w:sz w:val="24"/>
              </w:rPr>
            </w:pPr>
            <w:r w:rsidRPr="008B14EC">
              <w:rPr>
                <w:rFonts w:ascii="Cambria" w:hAnsi="Cambria"/>
                <w:b/>
                <w:sz w:val="24"/>
              </w:rPr>
              <w:t>UNIVERSITAS ISLAM NEGERI MAULANA MALIK IBRAHIM MALANG</w:t>
            </w:r>
          </w:p>
          <w:p w:rsidR="00AC35F4" w:rsidRPr="008B14EC" w:rsidRDefault="00AC35F4" w:rsidP="00692965">
            <w:pPr>
              <w:spacing w:after="0" w:line="240" w:lineRule="auto"/>
              <w:jc w:val="center"/>
              <w:rPr>
                <w:rFonts w:ascii="Cambria" w:hAnsi="Cambria"/>
                <w:sz w:val="20"/>
              </w:rPr>
            </w:pPr>
            <w:r w:rsidRPr="008B14EC">
              <w:rPr>
                <w:rFonts w:ascii="Cambria" w:hAnsi="Cambria"/>
                <w:sz w:val="20"/>
              </w:rPr>
              <w:t>Jl. Gajayana No. 50 Malang 65144,  Telp. (0341) 551354, Fax. (0341) 572533</w:t>
            </w:r>
          </w:p>
          <w:p w:rsidR="00AC35F4" w:rsidRPr="008B14EC" w:rsidRDefault="00AC35F4" w:rsidP="00692965">
            <w:pPr>
              <w:spacing w:after="0" w:line="240" w:lineRule="auto"/>
              <w:jc w:val="center"/>
              <w:rPr>
                <w:rFonts w:ascii="Cambria" w:hAnsi="Cambria"/>
              </w:rPr>
            </w:pPr>
            <w:r w:rsidRPr="008B14EC">
              <w:rPr>
                <w:rFonts w:ascii="Cambria" w:hAnsi="Cambria"/>
                <w:sz w:val="20"/>
              </w:rPr>
              <w:t xml:space="preserve">Website : </w:t>
            </w:r>
            <w:r w:rsidR="002D1FB1">
              <w:fldChar w:fldCharType="begin"/>
            </w:r>
            <w:r w:rsidR="002D1FB1">
              <w:instrText xml:space="preserve"> HYPERLINK "http://www.uin-malang.ac.id" </w:instrText>
            </w:r>
            <w:r w:rsidR="002D1FB1">
              <w:fldChar w:fldCharType="separate"/>
            </w:r>
            <w:r w:rsidRPr="008B14EC">
              <w:rPr>
                <w:rStyle w:val="Hyperlink"/>
                <w:rFonts w:ascii="Cambria" w:hAnsi="Cambria"/>
                <w:sz w:val="20"/>
              </w:rPr>
              <w:t>www.uin-malang.ac.id</w:t>
            </w:r>
            <w:r w:rsidR="002D1FB1">
              <w:rPr>
                <w:rStyle w:val="Hyperlink"/>
                <w:rFonts w:ascii="Cambria" w:hAnsi="Cambria"/>
                <w:sz w:val="20"/>
              </w:rPr>
              <w:fldChar w:fldCharType="end"/>
            </w:r>
            <w:r w:rsidRPr="008B14EC">
              <w:rPr>
                <w:rFonts w:ascii="Cambria" w:hAnsi="Cambria"/>
                <w:sz w:val="20"/>
              </w:rPr>
              <w:t xml:space="preserve"> E-mail : </w:t>
            </w:r>
            <w:r w:rsidRPr="008B14EC">
              <w:rPr>
                <w:rFonts w:ascii="Cambria" w:hAnsi="Cambria"/>
                <w:sz w:val="20"/>
                <w:u w:val="single"/>
              </w:rPr>
              <w:t>info@uin-malang.ac.id</w:t>
            </w:r>
          </w:p>
        </w:tc>
      </w:tr>
    </w:tbl>
    <w:p w:rsidR="00AC35F4" w:rsidRPr="008B14EC" w:rsidRDefault="00AC35F4" w:rsidP="00AC35F4">
      <w:pPr>
        <w:tabs>
          <w:tab w:val="left" w:pos="900"/>
          <w:tab w:val="left" w:pos="1260"/>
        </w:tabs>
        <w:spacing w:after="0"/>
        <w:jc w:val="center"/>
        <w:rPr>
          <w:rFonts w:ascii="Cambria" w:hAnsi="Cambria"/>
          <w:b/>
          <w:sz w:val="24"/>
          <w:szCs w:val="24"/>
        </w:rPr>
      </w:pPr>
    </w:p>
    <w:p w:rsidR="00AC35F4" w:rsidRPr="00993BFD" w:rsidRDefault="00AC35F4" w:rsidP="00CC49B1">
      <w:pPr>
        <w:tabs>
          <w:tab w:val="left" w:pos="900"/>
          <w:tab w:val="left" w:pos="1260"/>
        </w:tabs>
        <w:spacing w:after="0" w:line="240" w:lineRule="auto"/>
        <w:rPr>
          <w:rFonts w:ascii="Cambria" w:hAnsi="Cambria"/>
          <w:color w:val="000000"/>
          <w:sz w:val="24"/>
          <w:szCs w:val="24"/>
        </w:rPr>
      </w:pPr>
      <w:r w:rsidRPr="00993BFD">
        <w:rPr>
          <w:rFonts w:ascii="Cambria" w:hAnsi="Cambria"/>
          <w:color w:val="000000"/>
          <w:sz w:val="24"/>
          <w:szCs w:val="24"/>
        </w:rPr>
        <w:t xml:space="preserve">Nomor </w:t>
      </w:r>
      <w:r w:rsidRPr="00993BFD">
        <w:rPr>
          <w:rFonts w:ascii="Cambria" w:hAnsi="Cambria"/>
          <w:color w:val="000000"/>
          <w:sz w:val="24"/>
          <w:szCs w:val="24"/>
        </w:rPr>
        <w:tab/>
      </w:r>
      <w:r w:rsidRPr="00993BFD">
        <w:rPr>
          <w:rFonts w:ascii="Cambria" w:hAnsi="Cambria"/>
          <w:color w:val="000000"/>
          <w:sz w:val="24"/>
          <w:szCs w:val="24"/>
        </w:rPr>
        <w:tab/>
        <w:t xml:space="preserve">: </w:t>
      </w:r>
      <w:r w:rsidRPr="00993BFD">
        <w:rPr>
          <w:rFonts w:ascii="Cambria" w:hAnsi="Cambria"/>
          <w:sz w:val="24"/>
          <w:szCs w:val="24"/>
        </w:rPr>
        <w:t>Un.03/KS.01.7/</w:t>
      </w:r>
      <w:r w:rsidR="00D12D05">
        <w:rPr>
          <w:rFonts w:ascii="Cambria" w:hAnsi="Cambria"/>
          <w:sz w:val="24"/>
          <w:szCs w:val="24"/>
        </w:rPr>
        <w:t>3029</w:t>
      </w:r>
      <w:r w:rsidRPr="00993BFD">
        <w:rPr>
          <w:rFonts w:ascii="Cambria" w:hAnsi="Cambria"/>
          <w:sz w:val="24"/>
          <w:szCs w:val="24"/>
        </w:rPr>
        <w:t>/2017</w:t>
      </w:r>
      <w:r w:rsidRPr="00993BFD">
        <w:rPr>
          <w:rFonts w:ascii="Cambria" w:hAnsi="Cambria"/>
          <w:sz w:val="24"/>
          <w:szCs w:val="24"/>
        </w:rPr>
        <w:tab/>
      </w:r>
      <w:r w:rsidRPr="00993BFD">
        <w:rPr>
          <w:rFonts w:ascii="Cambria" w:hAnsi="Cambria"/>
          <w:color w:val="000000"/>
          <w:sz w:val="24"/>
          <w:szCs w:val="24"/>
        </w:rPr>
        <w:tab/>
      </w:r>
      <w:r w:rsidRPr="00993BFD">
        <w:rPr>
          <w:rFonts w:ascii="Cambria" w:hAnsi="Cambria"/>
          <w:color w:val="000000"/>
          <w:sz w:val="24"/>
          <w:szCs w:val="24"/>
        </w:rPr>
        <w:tab/>
      </w:r>
      <w:r w:rsidRPr="00993BFD">
        <w:rPr>
          <w:rFonts w:ascii="Cambria" w:hAnsi="Cambria"/>
          <w:color w:val="000000"/>
          <w:sz w:val="24"/>
          <w:szCs w:val="24"/>
        </w:rPr>
        <w:tab/>
      </w:r>
      <w:r w:rsidRPr="00993BFD">
        <w:rPr>
          <w:rFonts w:ascii="Cambria" w:hAnsi="Cambria"/>
          <w:color w:val="000000"/>
          <w:sz w:val="24"/>
          <w:szCs w:val="24"/>
        </w:rPr>
        <w:tab/>
      </w:r>
      <w:r w:rsidRPr="00993BFD">
        <w:rPr>
          <w:rFonts w:ascii="Cambria" w:hAnsi="Cambria"/>
          <w:color w:val="000000"/>
          <w:sz w:val="24"/>
          <w:szCs w:val="24"/>
        </w:rPr>
        <w:tab/>
      </w:r>
      <w:r w:rsidR="00A20323" w:rsidRPr="00993BFD">
        <w:rPr>
          <w:rFonts w:ascii="Cambria" w:hAnsi="Cambria"/>
          <w:color w:val="000000"/>
          <w:sz w:val="24"/>
          <w:szCs w:val="24"/>
        </w:rPr>
        <w:t>21 Agustus 2017</w:t>
      </w:r>
    </w:p>
    <w:p w:rsidR="00AC35F4" w:rsidRPr="00993BFD" w:rsidRDefault="00AC35F4" w:rsidP="00CC49B1">
      <w:pPr>
        <w:tabs>
          <w:tab w:val="left" w:pos="900"/>
          <w:tab w:val="left" w:pos="1260"/>
        </w:tabs>
        <w:spacing w:after="0" w:line="240" w:lineRule="auto"/>
        <w:rPr>
          <w:rFonts w:ascii="Cambria" w:hAnsi="Cambria"/>
          <w:color w:val="000000"/>
          <w:sz w:val="24"/>
          <w:szCs w:val="24"/>
        </w:rPr>
      </w:pPr>
      <w:r w:rsidRPr="00993BFD">
        <w:rPr>
          <w:rFonts w:ascii="Cambria" w:hAnsi="Cambria"/>
          <w:color w:val="000000"/>
          <w:sz w:val="24"/>
          <w:szCs w:val="24"/>
        </w:rPr>
        <w:t xml:space="preserve">Lampiran </w:t>
      </w:r>
      <w:r w:rsidRPr="00993BFD">
        <w:rPr>
          <w:rFonts w:ascii="Cambria" w:hAnsi="Cambria"/>
          <w:color w:val="000000"/>
          <w:sz w:val="24"/>
          <w:szCs w:val="24"/>
        </w:rPr>
        <w:tab/>
        <w:t>: 1 (satu) bendel</w:t>
      </w:r>
    </w:p>
    <w:p w:rsidR="00AC35F4" w:rsidRPr="00993BFD" w:rsidRDefault="00AC35F4" w:rsidP="00CC49B1">
      <w:pPr>
        <w:tabs>
          <w:tab w:val="left" w:pos="900"/>
          <w:tab w:val="left" w:pos="1260"/>
        </w:tabs>
        <w:spacing w:after="0" w:line="240" w:lineRule="auto"/>
        <w:rPr>
          <w:rFonts w:ascii="Cambria" w:hAnsi="Cambria"/>
          <w:sz w:val="24"/>
          <w:szCs w:val="24"/>
        </w:rPr>
      </w:pPr>
      <w:r w:rsidRPr="00993BFD">
        <w:rPr>
          <w:rFonts w:ascii="Cambria" w:hAnsi="Cambria"/>
          <w:sz w:val="24"/>
          <w:szCs w:val="24"/>
        </w:rPr>
        <w:t xml:space="preserve">Perihal </w:t>
      </w:r>
      <w:r w:rsidRPr="00993BFD">
        <w:rPr>
          <w:rFonts w:ascii="Cambria" w:hAnsi="Cambria"/>
          <w:sz w:val="24"/>
          <w:szCs w:val="24"/>
        </w:rPr>
        <w:tab/>
      </w:r>
      <w:r w:rsidRPr="00993BFD">
        <w:rPr>
          <w:rFonts w:ascii="Cambria" w:hAnsi="Cambria"/>
          <w:sz w:val="24"/>
          <w:szCs w:val="24"/>
        </w:rPr>
        <w:tab/>
        <w:t xml:space="preserve">: </w:t>
      </w:r>
      <w:r w:rsidRPr="00993BFD">
        <w:rPr>
          <w:rFonts w:ascii="Cambria" w:hAnsi="Cambria"/>
          <w:b/>
          <w:sz w:val="24"/>
          <w:szCs w:val="24"/>
        </w:rPr>
        <w:t xml:space="preserve">Permintaan Informasi Harga </w:t>
      </w:r>
      <w:r w:rsidRPr="00993BFD">
        <w:rPr>
          <w:rFonts w:ascii="Cambria" w:hAnsi="Cambria"/>
          <w:sz w:val="24"/>
          <w:szCs w:val="24"/>
        </w:rPr>
        <w:tab/>
      </w:r>
      <w:r w:rsidRPr="00993BFD">
        <w:rPr>
          <w:rFonts w:ascii="Cambria" w:hAnsi="Cambria"/>
          <w:sz w:val="24"/>
          <w:szCs w:val="24"/>
        </w:rPr>
        <w:tab/>
      </w:r>
      <w:r w:rsidRPr="00993BFD">
        <w:rPr>
          <w:rFonts w:ascii="Cambria" w:hAnsi="Cambria"/>
          <w:sz w:val="24"/>
          <w:szCs w:val="24"/>
        </w:rPr>
        <w:tab/>
      </w:r>
      <w:r w:rsidRPr="00993BFD">
        <w:rPr>
          <w:rFonts w:ascii="Cambria" w:hAnsi="Cambria"/>
          <w:sz w:val="24"/>
          <w:szCs w:val="24"/>
        </w:rPr>
        <w:tab/>
      </w:r>
    </w:p>
    <w:p w:rsidR="00AC35F4" w:rsidRPr="00993BFD" w:rsidRDefault="00AC35F4" w:rsidP="00AC35F4">
      <w:pPr>
        <w:tabs>
          <w:tab w:val="left" w:pos="900"/>
          <w:tab w:val="left" w:pos="1260"/>
        </w:tabs>
        <w:spacing w:line="240" w:lineRule="auto"/>
        <w:rPr>
          <w:rFonts w:ascii="Cambria" w:hAnsi="Cambria"/>
          <w:sz w:val="24"/>
          <w:szCs w:val="24"/>
        </w:rPr>
      </w:pPr>
    </w:p>
    <w:p w:rsidR="00AC35F4" w:rsidRPr="00993BFD" w:rsidRDefault="00AC35F4" w:rsidP="00CC49B1">
      <w:pPr>
        <w:tabs>
          <w:tab w:val="left" w:pos="900"/>
          <w:tab w:val="left" w:pos="1260"/>
        </w:tabs>
        <w:spacing w:before="240" w:after="0" w:line="240" w:lineRule="auto"/>
        <w:rPr>
          <w:rFonts w:ascii="Cambria" w:hAnsi="Cambria"/>
          <w:sz w:val="24"/>
          <w:szCs w:val="24"/>
        </w:rPr>
      </w:pPr>
      <w:r w:rsidRPr="00993BFD">
        <w:rPr>
          <w:rFonts w:ascii="Cambria" w:hAnsi="Cambria"/>
          <w:sz w:val="24"/>
          <w:szCs w:val="24"/>
        </w:rPr>
        <w:tab/>
      </w:r>
      <w:r w:rsidRPr="00993BFD">
        <w:rPr>
          <w:rFonts w:ascii="Cambria" w:hAnsi="Cambria"/>
          <w:sz w:val="24"/>
          <w:szCs w:val="24"/>
        </w:rPr>
        <w:tab/>
        <w:t xml:space="preserve">Kepada Yth. </w:t>
      </w:r>
    </w:p>
    <w:p w:rsidR="00AC35F4" w:rsidRPr="00993BFD" w:rsidRDefault="00AC35F4" w:rsidP="00CC49B1">
      <w:pPr>
        <w:spacing w:after="0" w:line="240" w:lineRule="auto"/>
        <w:ind w:left="1276"/>
        <w:rPr>
          <w:rFonts w:ascii="Cambria" w:hAnsi="Cambria"/>
          <w:sz w:val="24"/>
          <w:szCs w:val="24"/>
        </w:rPr>
      </w:pPr>
      <w:r w:rsidRPr="00993BFD">
        <w:rPr>
          <w:rFonts w:ascii="Cambria" w:hAnsi="Cambria"/>
          <w:sz w:val="24"/>
          <w:szCs w:val="24"/>
        </w:rPr>
        <w:t>............................................................................................</w:t>
      </w:r>
    </w:p>
    <w:p w:rsidR="00AC35F4" w:rsidRPr="00993BFD" w:rsidRDefault="00AC35F4" w:rsidP="00CC49B1">
      <w:pPr>
        <w:spacing w:after="0" w:line="240" w:lineRule="auto"/>
        <w:ind w:left="1276"/>
        <w:rPr>
          <w:rFonts w:ascii="Cambria" w:hAnsi="Cambria"/>
          <w:sz w:val="24"/>
          <w:szCs w:val="24"/>
        </w:rPr>
      </w:pPr>
      <w:r w:rsidRPr="00993BFD">
        <w:rPr>
          <w:rFonts w:ascii="Cambria" w:hAnsi="Cambria"/>
          <w:sz w:val="24"/>
          <w:szCs w:val="24"/>
        </w:rPr>
        <w:t>di</w:t>
      </w:r>
    </w:p>
    <w:p w:rsidR="00AC35F4" w:rsidRPr="00993BFD" w:rsidRDefault="00AC35F4" w:rsidP="00CC49B1">
      <w:pPr>
        <w:spacing w:after="0" w:line="240" w:lineRule="auto"/>
        <w:ind w:left="1996" w:firstLine="164"/>
        <w:rPr>
          <w:rFonts w:ascii="Cambria" w:hAnsi="Cambria"/>
          <w:sz w:val="24"/>
          <w:szCs w:val="24"/>
        </w:rPr>
      </w:pPr>
      <w:r w:rsidRPr="00993BFD">
        <w:rPr>
          <w:rFonts w:ascii="Cambria" w:hAnsi="Cambria"/>
          <w:color w:val="FFFFFF"/>
          <w:sz w:val="24"/>
          <w:szCs w:val="24"/>
        </w:rPr>
        <w:t>‘</w:t>
      </w:r>
      <w:r w:rsidRPr="00993BFD">
        <w:rPr>
          <w:rFonts w:ascii="Cambria" w:hAnsi="Cambria"/>
          <w:sz w:val="24"/>
          <w:szCs w:val="24"/>
        </w:rPr>
        <w:t xml:space="preserve">- T e m p a t – </w:t>
      </w:r>
    </w:p>
    <w:p w:rsidR="00AC35F4" w:rsidRPr="00993BFD" w:rsidRDefault="00AC35F4" w:rsidP="00AC35F4">
      <w:pPr>
        <w:spacing w:line="240" w:lineRule="auto"/>
        <w:rPr>
          <w:rFonts w:ascii="Cambria" w:hAnsi="Cambria"/>
          <w:sz w:val="24"/>
          <w:szCs w:val="24"/>
        </w:rPr>
      </w:pPr>
    </w:p>
    <w:p w:rsidR="00AC35F4" w:rsidRPr="00993BFD" w:rsidRDefault="00AC35F4" w:rsidP="00AC35F4">
      <w:pPr>
        <w:spacing w:line="240" w:lineRule="auto"/>
        <w:ind w:left="1276"/>
        <w:rPr>
          <w:rFonts w:ascii="Cambria" w:hAnsi="Cambria"/>
          <w:sz w:val="24"/>
          <w:szCs w:val="24"/>
        </w:rPr>
      </w:pPr>
      <w:r w:rsidRPr="00993BFD">
        <w:rPr>
          <w:rFonts w:ascii="Cambria" w:hAnsi="Cambria"/>
          <w:sz w:val="24"/>
          <w:szCs w:val="24"/>
        </w:rPr>
        <w:t>Dengan hormat,.</w:t>
      </w:r>
    </w:p>
    <w:p w:rsidR="00AC35F4" w:rsidRPr="00993BFD" w:rsidRDefault="00AC35F4" w:rsidP="00CC49B1">
      <w:pPr>
        <w:spacing w:before="120" w:after="0" w:line="240" w:lineRule="auto"/>
        <w:ind w:left="1282"/>
        <w:jc w:val="both"/>
        <w:rPr>
          <w:rFonts w:ascii="Cambria" w:hAnsi="Cambria"/>
          <w:sz w:val="24"/>
          <w:szCs w:val="24"/>
        </w:rPr>
      </w:pPr>
      <w:r w:rsidRPr="00993BFD">
        <w:rPr>
          <w:rFonts w:ascii="Cambria" w:hAnsi="Cambria"/>
          <w:sz w:val="24"/>
          <w:szCs w:val="24"/>
        </w:rPr>
        <w:t xml:space="preserve">Sehubungan rencana realisasi pelaksanaan pekerjaan </w:t>
      </w:r>
      <w:r w:rsidRPr="00993BFD">
        <w:rPr>
          <w:rFonts w:ascii="Cambria" w:hAnsi="Cambria"/>
          <w:b/>
          <w:bCs/>
          <w:i/>
          <w:iCs/>
          <w:sz w:val="24"/>
          <w:szCs w:val="24"/>
        </w:rPr>
        <w:t xml:space="preserve">Pengadaan </w:t>
      </w:r>
      <w:r w:rsidR="000F26E2">
        <w:rPr>
          <w:rFonts w:ascii="Cambria" w:hAnsi="Cambria"/>
          <w:b/>
          <w:bCs/>
          <w:i/>
          <w:iCs/>
          <w:sz w:val="24"/>
          <w:szCs w:val="24"/>
        </w:rPr>
        <w:t>Sarana Prasarana</w:t>
      </w:r>
      <w:r w:rsidR="008A6303" w:rsidRPr="00993BFD">
        <w:rPr>
          <w:rFonts w:ascii="Cambria" w:hAnsi="Cambria"/>
          <w:b/>
          <w:bCs/>
          <w:i/>
          <w:iCs/>
          <w:sz w:val="24"/>
          <w:szCs w:val="24"/>
        </w:rPr>
        <w:t xml:space="preserve"> Lab. Kimia Analisis dan Analisis Instrumen </w:t>
      </w:r>
      <w:r w:rsidRPr="00993BFD">
        <w:rPr>
          <w:rFonts w:ascii="Cambria" w:hAnsi="Cambria"/>
          <w:b/>
          <w:bCs/>
          <w:i/>
          <w:iCs/>
          <w:sz w:val="24"/>
          <w:szCs w:val="24"/>
        </w:rPr>
        <w:t>UIN Maulana Malik Ibrahim Malang Tahun Anggaran 2017</w:t>
      </w:r>
      <w:r w:rsidRPr="00993BFD">
        <w:rPr>
          <w:rFonts w:ascii="Cambria" w:hAnsi="Cambria"/>
          <w:b/>
          <w:i/>
          <w:sz w:val="24"/>
          <w:szCs w:val="24"/>
        </w:rPr>
        <w:t xml:space="preserve">, </w:t>
      </w:r>
      <w:r w:rsidR="003070B9" w:rsidRPr="00993BFD">
        <w:rPr>
          <w:rFonts w:ascii="Cambria" w:hAnsi="Cambria"/>
          <w:color w:val="000000"/>
          <w:sz w:val="24"/>
          <w:szCs w:val="24"/>
        </w:rPr>
        <w:t xml:space="preserve">bersama ini kami bermaksud agar perusahaan saudara memberikan informasi tentang harga barang sesuai dengan Rencana Anggaran Biaya (RAB) yang kami lampirkan dalam surat ini untuk data dukung survey pembuatan HPS (Harga Perkiraan Sendiri) Lelang </w:t>
      </w:r>
      <w:r w:rsidR="00993BFD" w:rsidRPr="00993BFD">
        <w:rPr>
          <w:rFonts w:ascii="Cambria" w:hAnsi="Cambria"/>
          <w:bCs/>
          <w:iCs/>
          <w:sz w:val="24"/>
          <w:szCs w:val="24"/>
        </w:rPr>
        <w:t>Pengadaan Peralatan dan Mesin Lab. Kimia Analisis dan Analisis Instrumen</w:t>
      </w:r>
      <w:r w:rsidRPr="00993BFD">
        <w:rPr>
          <w:rFonts w:ascii="Cambria" w:hAnsi="Cambria"/>
          <w:sz w:val="24"/>
          <w:szCs w:val="24"/>
        </w:rPr>
        <w:t>.</w:t>
      </w:r>
    </w:p>
    <w:p w:rsidR="00AC35F4" w:rsidRPr="00993BFD" w:rsidRDefault="00AC35F4" w:rsidP="00AC35F4">
      <w:pPr>
        <w:spacing w:before="120" w:line="240" w:lineRule="auto"/>
        <w:ind w:left="1276"/>
        <w:jc w:val="both"/>
        <w:rPr>
          <w:rFonts w:ascii="Cambria" w:hAnsi="Cambria"/>
          <w:sz w:val="24"/>
          <w:szCs w:val="24"/>
        </w:rPr>
      </w:pPr>
      <w:r w:rsidRPr="00993BFD">
        <w:rPr>
          <w:rFonts w:ascii="Cambria" w:hAnsi="Cambria"/>
          <w:sz w:val="24"/>
          <w:szCs w:val="24"/>
        </w:rPr>
        <w:t>Apabila informasi harga yang saudara berikan sesuai dan kami nilai wajar, maka kami akan memberi kesempatan perusahaan saudara untuk membuat penawaran terhadap pekerjaaan tersebut.</w:t>
      </w:r>
    </w:p>
    <w:p w:rsidR="00AC35F4" w:rsidRPr="00993BFD" w:rsidRDefault="00AC35F4" w:rsidP="00AC35F4">
      <w:pPr>
        <w:spacing w:before="120" w:line="240" w:lineRule="auto"/>
        <w:ind w:left="1276"/>
        <w:rPr>
          <w:rFonts w:ascii="Cambria" w:hAnsi="Cambria"/>
          <w:sz w:val="24"/>
          <w:szCs w:val="24"/>
        </w:rPr>
      </w:pPr>
      <w:r w:rsidRPr="00993BFD">
        <w:rPr>
          <w:rFonts w:ascii="Cambria" w:hAnsi="Cambria"/>
          <w:sz w:val="24"/>
          <w:szCs w:val="24"/>
        </w:rPr>
        <w:t>Kami harap data barang dapat kami terima paling lambat pada :</w:t>
      </w:r>
    </w:p>
    <w:p w:rsidR="00AC35F4" w:rsidRPr="00993BFD" w:rsidRDefault="00993BFD" w:rsidP="00AC35F4">
      <w:pPr>
        <w:spacing w:before="120" w:after="0" w:line="240" w:lineRule="auto"/>
        <w:ind w:left="1276"/>
        <w:rPr>
          <w:rFonts w:ascii="Cambria" w:hAnsi="Cambria"/>
          <w:sz w:val="24"/>
          <w:szCs w:val="24"/>
          <w:lang w:val="en-US"/>
        </w:rPr>
      </w:pPr>
      <w:r>
        <w:rPr>
          <w:rFonts w:ascii="Cambria" w:hAnsi="Cambria"/>
          <w:sz w:val="24"/>
          <w:szCs w:val="24"/>
        </w:rPr>
        <w:t>Hari</w:t>
      </w:r>
      <w:r>
        <w:rPr>
          <w:rFonts w:ascii="Cambria" w:hAnsi="Cambria"/>
          <w:sz w:val="24"/>
          <w:szCs w:val="24"/>
        </w:rPr>
        <w:tab/>
      </w:r>
      <w:r>
        <w:rPr>
          <w:rFonts w:ascii="Cambria" w:hAnsi="Cambria"/>
          <w:sz w:val="24"/>
          <w:szCs w:val="24"/>
        </w:rPr>
        <w:tab/>
      </w:r>
      <w:r w:rsidR="00AC35F4" w:rsidRPr="00993BFD">
        <w:rPr>
          <w:rFonts w:ascii="Cambria" w:hAnsi="Cambria"/>
          <w:sz w:val="24"/>
          <w:szCs w:val="24"/>
        </w:rPr>
        <w:t xml:space="preserve">: </w:t>
      </w:r>
      <w:proofErr w:type="spellStart"/>
      <w:r w:rsidR="002D1FB1">
        <w:rPr>
          <w:rFonts w:ascii="Cambria" w:hAnsi="Cambria"/>
          <w:sz w:val="24"/>
          <w:szCs w:val="24"/>
          <w:lang w:val="en-US"/>
        </w:rPr>
        <w:t>Selasa</w:t>
      </w:r>
      <w:proofErr w:type="spellEnd"/>
    </w:p>
    <w:p w:rsidR="00AC35F4" w:rsidRPr="00993BFD" w:rsidRDefault="00C661F7" w:rsidP="00AC35F4">
      <w:pPr>
        <w:spacing w:after="0" w:line="240" w:lineRule="auto"/>
        <w:ind w:left="1276"/>
        <w:rPr>
          <w:rFonts w:ascii="Cambria" w:hAnsi="Cambria"/>
          <w:sz w:val="24"/>
          <w:szCs w:val="24"/>
        </w:rPr>
      </w:pPr>
      <w:r w:rsidRPr="00993BFD">
        <w:rPr>
          <w:rFonts w:ascii="Cambria" w:hAnsi="Cambria"/>
          <w:sz w:val="24"/>
          <w:szCs w:val="24"/>
        </w:rPr>
        <w:t>Tanggal</w:t>
      </w:r>
      <w:r w:rsidRPr="00993BFD">
        <w:rPr>
          <w:rFonts w:ascii="Cambria" w:hAnsi="Cambria"/>
          <w:sz w:val="24"/>
          <w:szCs w:val="24"/>
        </w:rPr>
        <w:tab/>
      </w:r>
      <w:r w:rsidRPr="00993BFD">
        <w:rPr>
          <w:rFonts w:ascii="Cambria" w:hAnsi="Cambria"/>
          <w:sz w:val="24"/>
          <w:szCs w:val="24"/>
        </w:rPr>
        <w:tab/>
        <w:t xml:space="preserve">: </w:t>
      </w:r>
      <w:r w:rsidR="002D1FB1">
        <w:rPr>
          <w:rFonts w:ascii="Cambria" w:hAnsi="Cambria"/>
          <w:sz w:val="24"/>
          <w:szCs w:val="24"/>
        </w:rPr>
        <w:t>05 September</w:t>
      </w:r>
      <w:r w:rsidR="008A6303" w:rsidRPr="00993BFD">
        <w:rPr>
          <w:rFonts w:ascii="Cambria" w:hAnsi="Cambria"/>
          <w:sz w:val="24"/>
          <w:szCs w:val="24"/>
        </w:rPr>
        <w:t xml:space="preserve"> 2017</w:t>
      </w:r>
    </w:p>
    <w:p w:rsidR="00AC35F4" w:rsidRPr="00993BFD" w:rsidRDefault="00C661F7" w:rsidP="00AC35F4">
      <w:pPr>
        <w:spacing w:after="0" w:line="240" w:lineRule="auto"/>
        <w:ind w:left="1276"/>
        <w:rPr>
          <w:rFonts w:ascii="Cambria" w:hAnsi="Cambria"/>
          <w:sz w:val="24"/>
          <w:szCs w:val="24"/>
        </w:rPr>
      </w:pPr>
      <w:r w:rsidRPr="00993BFD">
        <w:rPr>
          <w:rFonts w:ascii="Cambria" w:hAnsi="Cambria"/>
          <w:sz w:val="24"/>
          <w:szCs w:val="24"/>
        </w:rPr>
        <w:t>Pukul</w:t>
      </w:r>
      <w:r w:rsidRPr="00993BFD">
        <w:rPr>
          <w:rFonts w:ascii="Cambria" w:hAnsi="Cambria"/>
          <w:sz w:val="24"/>
          <w:szCs w:val="24"/>
        </w:rPr>
        <w:tab/>
      </w:r>
      <w:r w:rsidRPr="00993BFD">
        <w:rPr>
          <w:rFonts w:ascii="Cambria" w:hAnsi="Cambria"/>
          <w:sz w:val="24"/>
          <w:szCs w:val="24"/>
        </w:rPr>
        <w:tab/>
        <w:t>: 10</w:t>
      </w:r>
      <w:r w:rsidR="00AC35F4" w:rsidRPr="00993BFD">
        <w:rPr>
          <w:rFonts w:ascii="Cambria" w:hAnsi="Cambria"/>
          <w:sz w:val="24"/>
          <w:szCs w:val="24"/>
        </w:rPr>
        <w:t>.00 WIB</w:t>
      </w:r>
    </w:p>
    <w:p w:rsidR="00AC35F4" w:rsidRPr="00993BFD" w:rsidRDefault="00993BFD" w:rsidP="00993BFD">
      <w:pPr>
        <w:spacing w:after="0" w:line="240" w:lineRule="auto"/>
        <w:ind w:left="2880" w:hanging="1604"/>
        <w:rPr>
          <w:rFonts w:ascii="Cambria" w:hAnsi="Cambria"/>
          <w:sz w:val="24"/>
          <w:szCs w:val="24"/>
        </w:rPr>
      </w:pPr>
      <w:r>
        <w:rPr>
          <w:rFonts w:ascii="Cambria" w:hAnsi="Cambria"/>
          <w:sz w:val="24"/>
          <w:szCs w:val="24"/>
        </w:rPr>
        <w:t>Tempat</w:t>
      </w:r>
      <w:r>
        <w:rPr>
          <w:rFonts w:ascii="Cambria" w:hAnsi="Cambria"/>
          <w:sz w:val="24"/>
          <w:szCs w:val="24"/>
        </w:rPr>
        <w:tab/>
      </w:r>
      <w:r w:rsidR="00AC35F4" w:rsidRPr="00993BFD">
        <w:rPr>
          <w:rFonts w:ascii="Cambria" w:hAnsi="Cambria"/>
          <w:sz w:val="24"/>
          <w:szCs w:val="24"/>
        </w:rPr>
        <w:t>: Kantor Unit Layanan Pengadaan</w:t>
      </w:r>
    </w:p>
    <w:p w:rsidR="00AC35F4" w:rsidRPr="00993BFD" w:rsidRDefault="00AC35F4" w:rsidP="00AC35F4">
      <w:pPr>
        <w:tabs>
          <w:tab w:val="left" w:pos="1985"/>
          <w:tab w:val="left" w:pos="2268"/>
        </w:tabs>
        <w:spacing w:after="0" w:line="240" w:lineRule="auto"/>
        <w:ind w:left="3119" w:hanging="142"/>
        <w:rPr>
          <w:rFonts w:ascii="Cambria" w:hAnsi="Cambria"/>
          <w:sz w:val="24"/>
          <w:szCs w:val="24"/>
        </w:rPr>
      </w:pPr>
      <w:r w:rsidRPr="00993BFD">
        <w:rPr>
          <w:rFonts w:ascii="Cambria" w:hAnsi="Cambria"/>
          <w:sz w:val="24"/>
          <w:szCs w:val="24"/>
        </w:rPr>
        <w:t xml:space="preserve">Lantai II Gedung Rektorat UIN Maulana Malik Ibrahim Malang </w:t>
      </w:r>
    </w:p>
    <w:p w:rsidR="00AC35F4" w:rsidRPr="00993BFD" w:rsidRDefault="00AC35F4" w:rsidP="00AC35F4">
      <w:pPr>
        <w:tabs>
          <w:tab w:val="left" w:pos="1985"/>
          <w:tab w:val="left" w:pos="2268"/>
        </w:tabs>
        <w:spacing w:after="0" w:line="240" w:lineRule="auto"/>
        <w:ind w:left="3119" w:hanging="142"/>
        <w:rPr>
          <w:rFonts w:ascii="Cambria" w:hAnsi="Cambria"/>
          <w:sz w:val="24"/>
          <w:szCs w:val="24"/>
        </w:rPr>
      </w:pPr>
      <w:r w:rsidRPr="00993BFD">
        <w:rPr>
          <w:rFonts w:ascii="Cambria" w:hAnsi="Cambria"/>
          <w:sz w:val="24"/>
          <w:szCs w:val="24"/>
        </w:rPr>
        <w:t>Jl. Gajayana N</w:t>
      </w:r>
      <w:bookmarkStart w:id="0" w:name="_GoBack"/>
      <w:bookmarkEnd w:id="0"/>
      <w:r w:rsidRPr="00993BFD">
        <w:rPr>
          <w:rFonts w:ascii="Cambria" w:hAnsi="Cambria"/>
          <w:sz w:val="24"/>
          <w:szCs w:val="24"/>
        </w:rPr>
        <w:t>o. 50 Malang (0341) 570886</w:t>
      </w:r>
    </w:p>
    <w:p w:rsidR="00AC35F4" w:rsidRPr="00993BFD" w:rsidRDefault="00AC35F4" w:rsidP="00AC35F4">
      <w:pPr>
        <w:tabs>
          <w:tab w:val="left" w:pos="1985"/>
          <w:tab w:val="left" w:pos="2268"/>
        </w:tabs>
        <w:spacing w:line="240" w:lineRule="auto"/>
        <w:ind w:left="1276"/>
        <w:rPr>
          <w:rFonts w:ascii="Cambria" w:hAnsi="Cambria"/>
          <w:sz w:val="24"/>
          <w:szCs w:val="24"/>
        </w:rPr>
      </w:pPr>
    </w:p>
    <w:p w:rsidR="00AC35F4" w:rsidRPr="00993BFD" w:rsidRDefault="00AC35F4" w:rsidP="00AC35F4">
      <w:pPr>
        <w:tabs>
          <w:tab w:val="left" w:pos="1985"/>
          <w:tab w:val="left" w:pos="2268"/>
        </w:tabs>
        <w:spacing w:line="240" w:lineRule="auto"/>
        <w:ind w:left="1276"/>
        <w:rPr>
          <w:rFonts w:ascii="Cambria" w:hAnsi="Cambria"/>
          <w:sz w:val="24"/>
          <w:szCs w:val="24"/>
        </w:rPr>
      </w:pPr>
      <w:r w:rsidRPr="00993BFD">
        <w:rPr>
          <w:rFonts w:ascii="Cambria" w:hAnsi="Cambria"/>
          <w:sz w:val="24"/>
          <w:szCs w:val="24"/>
        </w:rPr>
        <w:t>Surat tentang informasi harga barang tersebut, ditujukan:</w:t>
      </w:r>
    </w:p>
    <w:p w:rsidR="00AC35F4" w:rsidRPr="00993BFD" w:rsidRDefault="00AC35F4" w:rsidP="00AC35F4">
      <w:pPr>
        <w:tabs>
          <w:tab w:val="left" w:pos="1985"/>
          <w:tab w:val="left" w:pos="2268"/>
        </w:tabs>
        <w:spacing w:after="0" w:line="240" w:lineRule="auto"/>
        <w:ind w:left="1276"/>
        <w:rPr>
          <w:rFonts w:ascii="Cambria" w:hAnsi="Cambria"/>
          <w:i/>
          <w:sz w:val="24"/>
          <w:szCs w:val="24"/>
        </w:rPr>
      </w:pPr>
      <w:r w:rsidRPr="00993BFD">
        <w:rPr>
          <w:rFonts w:ascii="Cambria" w:hAnsi="Cambria"/>
          <w:i/>
          <w:sz w:val="24"/>
          <w:szCs w:val="24"/>
        </w:rPr>
        <w:t>Kepada Yth:</w:t>
      </w:r>
    </w:p>
    <w:p w:rsidR="00AC35F4" w:rsidRPr="00993BFD" w:rsidRDefault="00AC35F4" w:rsidP="00AC35F4">
      <w:pPr>
        <w:tabs>
          <w:tab w:val="left" w:pos="1985"/>
          <w:tab w:val="left" w:pos="2268"/>
        </w:tabs>
        <w:spacing w:after="0" w:line="240" w:lineRule="auto"/>
        <w:ind w:left="1276"/>
        <w:rPr>
          <w:rFonts w:ascii="Cambria" w:hAnsi="Cambria"/>
          <w:i/>
          <w:sz w:val="24"/>
          <w:szCs w:val="24"/>
        </w:rPr>
      </w:pPr>
      <w:r w:rsidRPr="00993BFD">
        <w:rPr>
          <w:rFonts w:ascii="Cambria" w:hAnsi="Cambria"/>
          <w:i/>
          <w:sz w:val="24"/>
          <w:szCs w:val="24"/>
        </w:rPr>
        <w:t xml:space="preserve">Pejabat Pembuat Komitmen FKIK </w:t>
      </w:r>
    </w:p>
    <w:p w:rsidR="00AC35F4" w:rsidRPr="00993BFD" w:rsidRDefault="00AC35F4" w:rsidP="00AC35F4">
      <w:pPr>
        <w:tabs>
          <w:tab w:val="left" w:pos="1985"/>
          <w:tab w:val="left" w:pos="2268"/>
        </w:tabs>
        <w:spacing w:after="0" w:line="240" w:lineRule="auto"/>
        <w:ind w:left="1276"/>
        <w:rPr>
          <w:rFonts w:ascii="Cambria" w:hAnsi="Cambria"/>
          <w:i/>
          <w:sz w:val="24"/>
          <w:szCs w:val="24"/>
        </w:rPr>
      </w:pPr>
      <w:r w:rsidRPr="00993BFD">
        <w:rPr>
          <w:rFonts w:ascii="Cambria" w:hAnsi="Cambria"/>
          <w:i/>
          <w:sz w:val="24"/>
          <w:szCs w:val="24"/>
        </w:rPr>
        <w:t>Universitas Islam Negeri Maulana Malik Ibrahim Malang</w:t>
      </w:r>
    </w:p>
    <w:p w:rsidR="00AC35F4" w:rsidRPr="00993BFD" w:rsidRDefault="00AC35F4" w:rsidP="00AC35F4">
      <w:pPr>
        <w:tabs>
          <w:tab w:val="left" w:pos="1985"/>
          <w:tab w:val="left" w:pos="2268"/>
        </w:tabs>
        <w:spacing w:after="0" w:line="240" w:lineRule="auto"/>
        <w:ind w:left="1276"/>
        <w:rPr>
          <w:rFonts w:ascii="Cambria" w:hAnsi="Cambria"/>
          <w:i/>
          <w:sz w:val="24"/>
          <w:szCs w:val="24"/>
        </w:rPr>
      </w:pPr>
      <w:r w:rsidRPr="00993BFD">
        <w:rPr>
          <w:rFonts w:ascii="Cambria" w:hAnsi="Cambria"/>
          <w:i/>
          <w:sz w:val="24"/>
          <w:szCs w:val="24"/>
        </w:rPr>
        <w:t>Jalan Gajayana No. 50 Malang</w:t>
      </w:r>
    </w:p>
    <w:p w:rsidR="00AC35F4" w:rsidRPr="00993BFD" w:rsidRDefault="00AC35F4" w:rsidP="00AC35F4">
      <w:pPr>
        <w:tabs>
          <w:tab w:val="left" w:pos="1985"/>
          <w:tab w:val="left" w:pos="2268"/>
        </w:tabs>
        <w:spacing w:line="240" w:lineRule="auto"/>
        <w:ind w:left="1276"/>
        <w:rPr>
          <w:rFonts w:ascii="Cambria" w:hAnsi="Cambria"/>
          <w:color w:val="000000"/>
          <w:sz w:val="24"/>
          <w:szCs w:val="24"/>
        </w:rPr>
      </w:pPr>
    </w:p>
    <w:p w:rsidR="00AC35F4" w:rsidRPr="00993BFD" w:rsidRDefault="00AC35F4" w:rsidP="00AC35F4">
      <w:pPr>
        <w:tabs>
          <w:tab w:val="left" w:pos="1985"/>
          <w:tab w:val="left" w:pos="2268"/>
        </w:tabs>
        <w:spacing w:line="240" w:lineRule="auto"/>
        <w:ind w:left="1276"/>
        <w:jc w:val="both"/>
        <w:rPr>
          <w:rFonts w:ascii="Cambria" w:hAnsi="Cambria"/>
          <w:sz w:val="24"/>
          <w:szCs w:val="24"/>
        </w:rPr>
      </w:pPr>
      <w:r w:rsidRPr="00993BFD">
        <w:rPr>
          <w:rFonts w:ascii="Cambria" w:hAnsi="Cambria"/>
          <w:color w:val="000000"/>
          <w:sz w:val="24"/>
          <w:szCs w:val="24"/>
        </w:rPr>
        <w:t xml:space="preserve">Adapun informasi harga tersebut bisa dikirim via e-mail ke : </w:t>
      </w:r>
      <w:r w:rsidR="002D1FB1">
        <w:fldChar w:fldCharType="begin"/>
      </w:r>
      <w:r w:rsidR="002D1FB1">
        <w:instrText xml:space="preserve"> HYPERLINK "mailto:ulp@uin-malang.ac.id" </w:instrText>
      </w:r>
      <w:r w:rsidR="002D1FB1">
        <w:fldChar w:fldCharType="separate"/>
      </w:r>
      <w:r w:rsidRPr="00993BFD">
        <w:rPr>
          <w:rStyle w:val="Hyperlink"/>
          <w:rFonts w:ascii="Cambria" w:eastAsiaTheme="majorEastAsia" w:hAnsi="Cambria"/>
          <w:sz w:val="24"/>
          <w:szCs w:val="24"/>
        </w:rPr>
        <w:t>ulp@uin-malang.ac.id</w:t>
      </w:r>
      <w:r w:rsidR="002D1FB1">
        <w:rPr>
          <w:rStyle w:val="Hyperlink"/>
          <w:rFonts w:ascii="Cambria" w:eastAsiaTheme="majorEastAsia" w:hAnsi="Cambria"/>
          <w:sz w:val="24"/>
          <w:szCs w:val="24"/>
        </w:rPr>
        <w:fldChar w:fldCharType="end"/>
      </w:r>
      <w:r w:rsidR="00EB4519">
        <w:rPr>
          <w:rStyle w:val="Hyperlink"/>
          <w:rFonts w:ascii="Cambria" w:eastAsiaTheme="majorEastAsia" w:hAnsi="Cambria"/>
          <w:sz w:val="24"/>
          <w:szCs w:val="24"/>
          <w:lang w:val="en-US"/>
        </w:rPr>
        <w:t xml:space="preserve"> </w:t>
      </w:r>
      <w:r w:rsidRPr="00993BFD">
        <w:rPr>
          <w:rFonts w:ascii="Cambria" w:hAnsi="Cambria"/>
          <w:color w:val="000000"/>
          <w:sz w:val="24"/>
          <w:szCs w:val="24"/>
        </w:rPr>
        <w:t xml:space="preserve">atau </w:t>
      </w:r>
      <w:r w:rsidR="002D1FB1">
        <w:fldChar w:fldCharType="begin"/>
      </w:r>
      <w:r w:rsidR="002D1FB1">
        <w:instrText xml:space="preserve"> HYPERLINK "mailto:ulp_uinmalang@kemenag.go.id" </w:instrText>
      </w:r>
      <w:r w:rsidR="002D1FB1">
        <w:fldChar w:fldCharType="separate"/>
      </w:r>
      <w:r w:rsidRPr="00993BFD">
        <w:rPr>
          <w:rFonts w:ascii="Cambria" w:hAnsi="Cambria"/>
          <w:b/>
          <w:bCs/>
          <w:color w:val="000000"/>
          <w:sz w:val="24"/>
          <w:szCs w:val="24"/>
        </w:rPr>
        <w:t>ulp_uinmalang@kemenag.go.id</w:t>
      </w:r>
      <w:r w:rsidR="002D1FB1">
        <w:rPr>
          <w:rFonts w:ascii="Cambria" w:hAnsi="Cambria"/>
          <w:b/>
          <w:bCs/>
          <w:color w:val="000000"/>
          <w:sz w:val="24"/>
          <w:szCs w:val="24"/>
        </w:rPr>
        <w:fldChar w:fldCharType="end"/>
      </w:r>
      <w:r w:rsidRPr="00993BFD">
        <w:rPr>
          <w:rFonts w:ascii="Cambria" w:hAnsi="Cambria"/>
          <w:color w:val="000000"/>
          <w:sz w:val="24"/>
          <w:szCs w:val="24"/>
        </w:rPr>
        <w:t xml:space="preserve"> atau bisa dikirim langsung ke kantor ULP atau di Fax ke (</w:t>
      </w:r>
      <w:r w:rsidRPr="00993BFD">
        <w:rPr>
          <w:rFonts w:ascii="Cambria" w:hAnsi="Cambria"/>
          <w:sz w:val="24"/>
          <w:szCs w:val="24"/>
        </w:rPr>
        <w:t>0341) 570886</w:t>
      </w:r>
    </w:p>
    <w:p w:rsidR="00AC35F4" w:rsidRPr="00993BFD" w:rsidRDefault="00AC35F4" w:rsidP="00AC35F4">
      <w:pPr>
        <w:spacing w:before="120" w:line="240" w:lineRule="auto"/>
        <w:ind w:left="1276"/>
        <w:rPr>
          <w:rFonts w:ascii="Cambria" w:hAnsi="Cambria"/>
          <w:sz w:val="24"/>
          <w:szCs w:val="24"/>
        </w:rPr>
      </w:pPr>
      <w:r w:rsidRPr="00993BFD">
        <w:rPr>
          <w:rFonts w:ascii="Cambria" w:hAnsi="Cambria"/>
          <w:sz w:val="24"/>
          <w:szCs w:val="24"/>
        </w:rPr>
        <w:t>Demikian atas perhatian dan kerjasamanya yang baik, kami sampaikan terima kasih.</w:t>
      </w:r>
      <w:r w:rsidRPr="00993BFD">
        <w:rPr>
          <w:rFonts w:ascii="Cambria" w:hAnsi="Cambria"/>
          <w:sz w:val="24"/>
          <w:szCs w:val="24"/>
        </w:rPr>
        <w:br/>
      </w:r>
    </w:p>
    <w:p w:rsidR="00AC35F4" w:rsidRPr="00993BFD" w:rsidRDefault="00AC35F4" w:rsidP="00AC35F4">
      <w:pPr>
        <w:spacing w:before="120" w:line="240" w:lineRule="auto"/>
        <w:ind w:left="7513"/>
        <w:rPr>
          <w:rFonts w:ascii="Cambria" w:hAnsi="Cambria"/>
          <w:sz w:val="24"/>
          <w:szCs w:val="24"/>
        </w:rPr>
      </w:pPr>
      <w:r w:rsidRPr="00993BFD">
        <w:rPr>
          <w:rFonts w:ascii="Cambria" w:hAnsi="Cambria"/>
          <w:sz w:val="24"/>
          <w:szCs w:val="24"/>
        </w:rPr>
        <w:br/>
        <w:t>Pejabat Pembuat Komitmen,</w:t>
      </w:r>
    </w:p>
    <w:p w:rsidR="00AC35F4" w:rsidRPr="00993BFD" w:rsidRDefault="00AC35F4" w:rsidP="00AC35F4">
      <w:pPr>
        <w:spacing w:line="240" w:lineRule="auto"/>
        <w:ind w:left="7513"/>
        <w:rPr>
          <w:rFonts w:ascii="Cambria" w:hAnsi="Cambria"/>
          <w:sz w:val="24"/>
          <w:szCs w:val="24"/>
        </w:rPr>
      </w:pPr>
    </w:p>
    <w:p w:rsidR="00AC35F4" w:rsidRPr="00993BFD" w:rsidRDefault="00AC35F4" w:rsidP="00AC35F4">
      <w:pPr>
        <w:spacing w:line="240" w:lineRule="auto"/>
        <w:ind w:left="7513"/>
        <w:rPr>
          <w:rFonts w:ascii="Cambria" w:hAnsi="Cambria"/>
          <w:sz w:val="24"/>
          <w:szCs w:val="24"/>
        </w:rPr>
      </w:pPr>
    </w:p>
    <w:p w:rsidR="00AC35F4" w:rsidRPr="00993BFD" w:rsidRDefault="00AC35F4" w:rsidP="00AC35F4">
      <w:pPr>
        <w:spacing w:after="0" w:line="240" w:lineRule="auto"/>
        <w:ind w:left="7513"/>
        <w:rPr>
          <w:rFonts w:ascii="Cambria" w:hAnsi="Cambria"/>
          <w:sz w:val="24"/>
          <w:szCs w:val="24"/>
        </w:rPr>
      </w:pPr>
      <w:r w:rsidRPr="00993BFD">
        <w:rPr>
          <w:rFonts w:ascii="Cambria" w:hAnsi="Cambria"/>
          <w:sz w:val="24"/>
          <w:szCs w:val="24"/>
        </w:rPr>
        <w:t>Ach. Nashichuddin, MA</w:t>
      </w:r>
    </w:p>
    <w:p w:rsidR="00AC35F4" w:rsidRPr="008B14EC" w:rsidRDefault="00AC35F4" w:rsidP="00AC35F4">
      <w:pPr>
        <w:spacing w:after="0" w:line="240" w:lineRule="auto"/>
        <w:ind w:left="7513"/>
        <w:rPr>
          <w:rFonts w:ascii="Cambria" w:hAnsi="Cambria"/>
        </w:rPr>
      </w:pPr>
      <w:r w:rsidRPr="00993BFD">
        <w:rPr>
          <w:rFonts w:ascii="Cambria" w:hAnsi="Cambria"/>
          <w:sz w:val="24"/>
          <w:szCs w:val="24"/>
        </w:rPr>
        <w:t>NIP 19730705 200003 1 002</w:t>
      </w:r>
    </w:p>
    <w:p w:rsidR="00AC35F4" w:rsidRPr="008B14EC" w:rsidRDefault="00AC35F4" w:rsidP="00AC35F4">
      <w:pPr>
        <w:tabs>
          <w:tab w:val="left" w:pos="900"/>
          <w:tab w:val="left" w:pos="1260"/>
        </w:tabs>
        <w:spacing w:after="0"/>
        <w:jc w:val="center"/>
        <w:rPr>
          <w:rFonts w:ascii="Cambria" w:hAnsi="Cambria"/>
          <w:b/>
          <w:sz w:val="24"/>
          <w:szCs w:val="24"/>
        </w:rPr>
      </w:pPr>
    </w:p>
    <w:p w:rsidR="00AC35F4" w:rsidRPr="008B14EC" w:rsidRDefault="00AC35F4" w:rsidP="00AC35F4">
      <w:pPr>
        <w:tabs>
          <w:tab w:val="left" w:pos="900"/>
          <w:tab w:val="left" w:pos="1260"/>
        </w:tabs>
        <w:spacing w:after="0"/>
        <w:jc w:val="center"/>
        <w:rPr>
          <w:rFonts w:ascii="Cambria" w:hAnsi="Cambria"/>
          <w:b/>
          <w:sz w:val="24"/>
          <w:szCs w:val="24"/>
        </w:rPr>
      </w:pPr>
    </w:p>
    <w:p w:rsidR="00AC35F4" w:rsidRPr="008B14EC" w:rsidRDefault="00AC35F4" w:rsidP="00AC35F4">
      <w:pPr>
        <w:tabs>
          <w:tab w:val="left" w:pos="900"/>
          <w:tab w:val="left" w:pos="1260"/>
        </w:tabs>
        <w:spacing w:after="0"/>
        <w:jc w:val="center"/>
        <w:rPr>
          <w:rFonts w:ascii="Cambria" w:hAnsi="Cambria"/>
          <w:b/>
          <w:sz w:val="24"/>
          <w:szCs w:val="24"/>
        </w:rPr>
      </w:pPr>
    </w:p>
    <w:p w:rsidR="00AC35F4" w:rsidRPr="008B14EC" w:rsidRDefault="00AC35F4" w:rsidP="00AC35F4">
      <w:pPr>
        <w:spacing w:after="0" w:line="240" w:lineRule="auto"/>
        <w:ind w:left="6096" w:firstLine="86"/>
        <w:rPr>
          <w:rFonts w:ascii="Cambria" w:hAnsi="Cambria"/>
        </w:rPr>
      </w:pPr>
      <w:r w:rsidRPr="008B14EC">
        <w:rPr>
          <w:rFonts w:ascii="Cambria" w:hAnsi="Cambria"/>
        </w:rPr>
        <w:lastRenderedPageBreak/>
        <w:t>Lampiran</w:t>
      </w:r>
      <w:r w:rsidRPr="008B14EC">
        <w:rPr>
          <w:rFonts w:ascii="Cambria" w:hAnsi="Cambria"/>
        </w:rPr>
        <w:tab/>
        <w:t xml:space="preserve">: </w:t>
      </w:r>
    </w:p>
    <w:p w:rsidR="00AC35F4" w:rsidRPr="008B14EC" w:rsidRDefault="00AC35F4" w:rsidP="00AC35F4">
      <w:pPr>
        <w:spacing w:after="0" w:line="240" w:lineRule="auto"/>
        <w:ind w:left="6096" w:firstLine="86"/>
        <w:rPr>
          <w:rFonts w:ascii="Cambria" w:hAnsi="Cambria"/>
        </w:rPr>
      </w:pPr>
      <w:r w:rsidRPr="008B14EC">
        <w:rPr>
          <w:rFonts w:ascii="Cambria" w:hAnsi="Cambria"/>
        </w:rPr>
        <w:t>Surat Permintaan Informasi Harga Barang</w:t>
      </w:r>
    </w:p>
    <w:p w:rsidR="00AC35F4" w:rsidRPr="008B14EC" w:rsidRDefault="00AC35F4" w:rsidP="00AC35F4">
      <w:pPr>
        <w:tabs>
          <w:tab w:val="left" w:pos="900"/>
          <w:tab w:val="left" w:pos="1260"/>
        </w:tabs>
        <w:spacing w:after="0" w:line="240" w:lineRule="auto"/>
        <w:rPr>
          <w:rFonts w:ascii="Cambria" w:hAnsi="Cambria"/>
        </w:rPr>
      </w:pPr>
      <w:r w:rsidRPr="008B14EC">
        <w:rPr>
          <w:rFonts w:ascii="Cambria" w:hAnsi="Cambria"/>
        </w:rPr>
        <w:tab/>
      </w:r>
      <w:r w:rsidRPr="008B14EC">
        <w:rPr>
          <w:rFonts w:ascii="Cambria" w:hAnsi="Cambria"/>
        </w:rPr>
        <w:tab/>
      </w:r>
      <w:r w:rsidRPr="008B14EC">
        <w:rPr>
          <w:rFonts w:ascii="Cambria" w:hAnsi="Cambria"/>
        </w:rPr>
        <w:tab/>
      </w:r>
      <w:r w:rsidRPr="008B14EC">
        <w:rPr>
          <w:rFonts w:ascii="Cambria" w:hAnsi="Cambria"/>
        </w:rPr>
        <w:tab/>
      </w:r>
      <w:r w:rsidRPr="008B14EC">
        <w:rPr>
          <w:rFonts w:ascii="Cambria" w:hAnsi="Cambria"/>
        </w:rPr>
        <w:tab/>
      </w:r>
      <w:r w:rsidRPr="008B14EC">
        <w:rPr>
          <w:rFonts w:ascii="Cambria" w:hAnsi="Cambria"/>
        </w:rPr>
        <w:tab/>
      </w:r>
      <w:r w:rsidRPr="008B14EC">
        <w:rPr>
          <w:rFonts w:ascii="Cambria" w:hAnsi="Cambria"/>
        </w:rPr>
        <w:tab/>
      </w:r>
      <w:r w:rsidRPr="008B14EC">
        <w:rPr>
          <w:rFonts w:ascii="Cambria" w:hAnsi="Cambria"/>
        </w:rPr>
        <w:tab/>
      </w:r>
      <w:r w:rsidRPr="008B14EC">
        <w:rPr>
          <w:rFonts w:ascii="Cambria" w:hAnsi="Cambria"/>
        </w:rPr>
        <w:tab/>
        <w:t xml:space="preserve">         Nomor       : </w:t>
      </w:r>
      <w:r>
        <w:rPr>
          <w:rFonts w:ascii="Cambria" w:hAnsi="Cambria"/>
          <w:color w:val="000000"/>
        </w:rPr>
        <w:t>Un.03/KS.01.7/</w:t>
      </w:r>
      <w:r w:rsidR="00D12D05">
        <w:rPr>
          <w:rFonts w:ascii="Cambria" w:hAnsi="Cambria"/>
          <w:color w:val="000000"/>
        </w:rPr>
        <w:t>3029</w:t>
      </w:r>
      <w:r>
        <w:rPr>
          <w:rFonts w:ascii="Cambria" w:hAnsi="Cambria"/>
          <w:color w:val="000000"/>
        </w:rPr>
        <w:t>/2017</w:t>
      </w:r>
    </w:p>
    <w:p w:rsidR="00AC35F4" w:rsidRPr="008B14EC" w:rsidRDefault="00AC35F4" w:rsidP="00AC35F4">
      <w:pPr>
        <w:tabs>
          <w:tab w:val="left" w:pos="900"/>
          <w:tab w:val="left" w:pos="1260"/>
        </w:tabs>
        <w:spacing w:after="0" w:line="240" w:lineRule="auto"/>
        <w:ind w:left="6096" w:firstLine="86"/>
        <w:rPr>
          <w:rFonts w:ascii="Cambria" w:hAnsi="Cambria"/>
          <w:b/>
          <w:sz w:val="24"/>
          <w:szCs w:val="24"/>
        </w:rPr>
      </w:pPr>
      <w:r w:rsidRPr="008B14EC">
        <w:rPr>
          <w:rFonts w:ascii="Cambria" w:hAnsi="Cambria"/>
        </w:rPr>
        <w:t xml:space="preserve">Tanggal </w:t>
      </w:r>
      <w:r w:rsidRPr="008B14EC">
        <w:rPr>
          <w:rFonts w:ascii="Cambria" w:hAnsi="Cambria"/>
        </w:rPr>
        <w:tab/>
        <w:t xml:space="preserve">: </w:t>
      </w:r>
      <w:r w:rsidR="00A20323">
        <w:rPr>
          <w:rFonts w:ascii="Cambria" w:hAnsi="Cambria"/>
          <w:color w:val="000000"/>
        </w:rPr>
        <w:t>21 Agustus 2017</w:t>
      </w:r>
    </w:p>
    <w:p w:rsidR="00AC35F4" w:rsidRPr="008B14EC" w:rsidRDefault="00AC35F4" w:rsidP="00AC35F4">
      <w:pPr>
        <w:tabs>
          <w:tab w:val="left" w:pos="900"/>
          <w:tab w:val="left" w:pos="1260"/>
        </w:tabs>
        <w:spacing w:after="0"/>
        <w:jc w:val="center"/>
        <w:rPr>
          <w:rFonts w:ascii="Cambria" w:hAnsi="Cambria"/>
          <w:b/>
          <w:sz w:val="24"/>
          <w:szCs w:val="24"/>
        </w:rPr>
      </w:pPr>
    </w:p>
    <w:p w:rsidR="00AC35F4" w:rsidRPr="008B14EC" w:rsidRDefault="00AC35F4" w:rsidP="00AC35F4">
      <w:pPr>
        <w:tabs>
          <w:tab w:val="left" w:pos="900"/>
          <w:tab w:val="left" w:pos="1260"/>
        </w:tabs>
        <w:spacing w:after="0"/>
        <w:jc w:val="center"/>
        <w:rPr>
          <w:rFonts w:ascii="Cambria" w:hAnsi="Cambria"/>
          <w:b/>
          <w:sz w:val="24"/>
          <w:szCs w:val="24"/>
        </w:rPr>
      </w:pPr>
    </w:p>
    <w:p w:rsidR="00AC35F4" w:rsidRPr="008B14EC" w:rsidRDefault="00AC35F4" w:rsidP="00AC35F4">
      <w:pPr>
        <w:tabs>
          <w:tab w:val="left" w:pos="900"/>
          <w:tab w:val="left" w:pos="1260"/>
        </w:tabs>
        <w:spacing w:after="0"/>
        <w:jc w:val="center"/>
        <w:rPr>
          <w:rFonts w:ascii="Cambria" w:hAnsi="Cambria"/>
          <w:b/>
          <w:sz w:val="24"/>
          <w:szCs w:val="24"/>
        </w:rPr>
      </w:pPr>
      <w:r w:rsidRPr="008B14EC">
        <w:rPr>
          <w:rFonts w:ascii="Cambria" w:hAnsi="Cambria"/>
          <w:b/>
          <w:sz w:val="24"/>
          <w:szCs w:val="24"/>
        </w:rPr>
        <w:t>Rincian Anggaran Biaya (RAB)</w:t>
      </w:r>
    </w:p>
    <w:p w:rsidR="00AC35F4" w:rsidRPr="008B14EC" w:rsidRDefault="00AC35F4" w:rsidP="00AC35F4">
      <w:pPr>
        <w:tabs>
          <w:tab w:val="left" w:pos="900"/>
          <w:tab w:val="left" w:pos="1260"/>
        </w:tabs>
        <w:spacing w:after="0"/>
        <w:jc w:val="center"/>
        <w:rPr>
          <w:rFonts w:ascii="Cambria" w:hAnsi="Cambria"/>
          <w:b/>
          <w:sz w:val="24"/>
          <w:szCs w:val="24"/>
        </w:rPr>
      </w:pPr>
    </w:p>
    <w:p w:rsidR="00AC35F4" w:rsidRPr="008B14EC" w:rsidRDefault="00AC35F4" w:rsidP="00AC35F4">
      <w:pPr>
        <w:tabs>
          <w:tab w:val="left" w:pos="900"/>
          <w:tab w:val="left" w:pos="1260"/>
        </w:tabs>
        <w:spacing w:after="0"/>
        <w:jc w:val="center"/>
        <w:rPr>
          <w:rFonts w:ascii="Cambria" w:hAnsi="Cambria"/>
          <w:b/>
          <w:sz w:val="16"/>
          <w:szCs w:val="24"/>
        </w:rPr>
      </w:pPr>
    </w:p>
    <w:p w:rsidR="00AC35F4" w:rsidRPr="00CC49B1" w:rsidRDefault="00AC35F4" w:rsidP="00AC35F4">
      <w:pPr>
        <w:tabs>
          <w:tab w:val="left" w:pos="1985"/>
        </w:tabs>
        <w:spacing w:after="0"/>
        <w:ind w:left="2127" w:hanging="2127"/>
        <w:jc w:val="both"/>
        <w:rPr>
          <w:rFonts w:ascii="Cambria" w:hAnsi="Cambria" w:cs="Calibri"/>
          <w:b/>
          <w:sz w:val="24"/>
          <w:szCs w:val="24"/>
        </w:rPr>
      </w:pPr>
      <w:r w:rsidRPr="008B14EC">
        <w:rPr>
          <w:rFonts w:ascii="Cambria" w:hAnsi="Cambria"/>
          <w:sz w:val="24"/>
          <w:szCs w:val="24"/>
        </w:rPr>
        <w:t xml:space="preserve">Pekerjaan </w:t>
      </w:r>
      <w:r w:rsidRPr="008B14EC">
        <w:rPr>
          <w:rFonts w:ascii="Cambria" w:hAnsi="Cambria"/>
          <w:sz w:val="24"/>
          <w:szCs w:val="24"/>
        </w:rPr>
        <w:tab/>
        <w:t xml:space="preserve">: </w:t>
      </w:r>
      <w:r w:rsidR="00CC49B1" w:rsidRPr="00CC49B1">
        <w:rPr>
          <w:rFonts w:ascii="Cambria" w:hAnsi="Cambria"/>
          <w:b/>
          <w:bCs/>
          <w:iCs/>
          <w:sz w:val="24"/>
          <w:szCs w:val="24"/>
        </w:rPr>
        <w:t>Pengadaan Peralatan dan Mesin Lab. Kimia Analisis dan Analisis Instrumen</w:t>
      </w:r>
    </w:p>
    <w:p w:rsidR="00AC35F4" w:rsidRPr="008B14EC" w:rsidRDefault="00AC35F4" w:rsidP="00AC35F4">
      <w:pPr>
        <w:tabs>
          <w:tab w:val="left" w:pos="900"/>
          <w:tab w:val="left" w:pos="1985"/>
        </w:tabs>
        <w:spacing w:after="0"/>
        <w:rPr>
          <w:rFonts w:ascii="Cambria" w:hAnsi="Cambria"/>
          <w:b/>
          <w:sz w:val="24"/>
          <w:szCs w:val="24"/>
        </w:rPr>
      </w:pPr>
      <w:r w:rsidRPr="008B14EC">
        <w:rPr>
          <w:rFonts w:ascii="Cambria" w:hAnsi="Cambria"/>
          <w:sz w:val="24"/>
          <w:szCs w:val="24"/>
        </w:rPr>
        <w:t>Lokasi</w:t>
      </w:r>
      <w:r w:rsidRPr="008B14EC">
        <w:rPr>
          <w:rFonts w:ascii="Cambria" w:hAnsi="Cambria"/>
          <w:sz w:val="24"/>
          <w:szCs w:val="24"/>
        </w:rPr>
        <w:tab/>
      </w:r>
      <w:r w:rsidRPr="008B14EC">
        <w:rPr>
          <w:rFonts w:ascii="Cambria" w:hAnsi="Cambria"/>
          <w:sz w:val="24"/>
          <w:szCs w:val="24"/>
        </w:rPr>
        <w:tab/>
        <w:t xml:space="preserve">: </w:t>
      </w:r>
      <w:r w:rsidRPr="008B14EC">
        <w:rPr>
          <w:rFonts w:ascii="Cambria" w:hAnsi="Cambria"/>
          <w:b/>
          <w:sz w:val="24"/>
          <w:szCs w:val="24"/>
        </w:rPr>
        <w:t>Fakultas Kedokteran Dan Ilmu-Ilmu Kesehatan</w:t>
      </w:r>
    </w:p>
    <w:p w:rsidR="00AC35F4" w:rsidRPr="008B14EC" w:rsidRDefault="00AC35F4" w:rsidP="00AC35F4">
      <w:pPr>
        <w:tabs>
          <w:tab w:val="left" w:pos="1985"/>
        </w:tabs>
        <w:spacing w:after="0"/>
        <w:rPr>
          <w:rFonts w:ascii="Cambria" w:hAnsi="Cambria"/>
          <w:b/>
          <w:sz w:val="24"/>
          <w:szCs w:val="24"/>
        </w:rPr>
      </w:pPr>
      <w:r w:rsidRPr="008B14EC">
        <w:rPr>
          <w:rFonts w:ascii="Cambria" w:hAnsi="Cambria"/>
          <w:sz w:val="24"/>
          <w:szCs w:val="24"/>
        </w:rPr>
        <w:t xml:space="preserve">Tahun Anggaran </w:t>
      </w:r>
      <w:r w:rsidRPr="008B14EC">
        <w:rPr>
          <w:rFonts w:ascii="Cambria" w:hAnsi="Cambria"/>
          <w:sz w:val="24"/>
          <w:szCs w:val="24"/>
        </w:rPr>
        <w:tab/>
        <w:t xml:space="preserve">: </w:t>
      </w:r>
      <w:r w:rsidRPr="008B14EC">
        <w:rPr>
          <w:rFonts w:ascii="Cambria" w:hAnsi="Cambria"/>
          <w:b/>
          <w:sz w:val="24"/>
          <w:szCs w:val="24"/>
        </w:rPr>
        <w:t>2017</w:t>
      </w:r>
    </w:p>
    <w:p w:rsidR="00AC35F4" w:rsidRPr="008B14EC" w:rsidRDefault="00AC35F4" w:rsidP="00AC35F4">
      <w:pPr>
        <w:rPr>
          <w:rFonts w:ascii="Cambria" w:hAnsi="Cambria" w:cs="Times New Roman"/>
          <w:sz w:val="24"/>
          <w:szCs w:val="24"/>
          <w:lang w:val="en-US"/>
        </w:rPr>
      </w:pPr>
    </w:p>
    <w:tbl>
      <w:tblPr>
        <w:tblW w:w="11332" w:type="dxa"/>
        <w:tblLook w:val="04A0" w:firstRow="1" w:lastRow="0" w:firstColumn="1" w:lastColumn="0" w:noHBand="0" w:noVBand="1"/>
      </w:tblPr>
      <w:tblGrid>
        <w:gridCol w:w="509"/>
        <w:gridCol w:w="6169"/>
        <w:gridCol w:w="716"/>
        <w:gridCol w:w="965"/>
        <w:gridCol w:w="1526"/>
        <w:gridCol w:w="1447"/>
      </w:tblGrid>
      <w:tr w:rsidR="00AC35F4" w:rsidRPr="00EB4519" w:rsidTr="00202339">
        <w:trPr>
          <w:trHeight w:val="402"/>
        </w:trPr>
        <w:tc>
          <w:tcPr>
            <w:tcW w:w="509" w:type="dxa"/>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AC35F4" w:rsidRPr="00EB4519" w:rsidRDefault="00AC35F4" w:rsidP="00692965">
            <w:pPr>
              <w:jc w:val="center"/>
              <w:rPr>
                <w:rFonts w:ascii="Cambria" w:hAnsi="Cambria"/>
                <w:b/>
                <w:bCs/>
                <w:color w:val="000000"/>
                <w:sz w:val="20"/>
                <w:szCs w:val="20"/>
              </w:rPr>
            </w:pPr>
            <w:bookmarkStart w:id="1" w:name="_Hlk488673413"/>
            <w:r w:rsidRPr="00EB4519">
              <w:rPr>
                <w:rFonts w:ascii="Cambria" w:hAnsi="Cambria"/>
                <w:b/>
                <w:bCs/>
                <w:color w:val="000000"/>
                <w:sz w:val="20"/>
                <w:szCs w:val="20"/>
              </w:rPr>
              <w:t>No</w:t>
            </w:r>
          </w:p>
        </w:tc>
        <w:tc>
          <w:tcPr>
            <w:tcW w:w="6169" w:type="dxa"/>
            <w:tcBorders>
              <w:top w:val="single" w:sz="4" w:space="0" w:color="auto"/>
              <w:left w:val="nil"/>
              <w:bottom w:val="single" w:sz="4" w:space="0" w:color="auto"/>
              <w:right w:val="single" w:sz="4" w:space="0" w:color="auto"/>
            </w:tcBorders>
            <w:shd w:val="clear" w:color="auto" w:fill="D8D8D8"/>
            <w:noWrap/>
            <w:vAlign w:val="center"/>
            <w:hideMark/>
          </w:tcPr>
          <w:p w:rsidR="00AC35F4" w:rsidRPr="00EB4519" w:rsidRDefault="00AC35F4" w:rsidP="00AC35F4">
            <w:pPr>
              <w:spacing w:after="0"/>
              <w:jc w:val="center"/>
              <w:rPr>
                <w:rFonts w:ascii="Cambria" w:hAnsi="Cambria"/>
                <w:b/>
                <w:bCs/>
                <w:color w:val="000000"/>
                <w:sz w:val="20"/>
                <w:szCs w:val="20"/>
                <w:lang w:val="en-US"/>
              </w:rPr>
            </w:pPr>
            <w:r w:rsidRPr="00EB4519">
              <w:rPr>
                <w:rFonts w:ascii="Cambria" w:hAnsi="Cambria"/>
                <w:b/>
                <w:bCs/>
                <w:color w:val="000000"/>
                <w:sz w:val="20"/>
                <w:szCs w:val="20"/>
              </w:rPr>
              <w:t>Nama Barang</w:t>
            </w:r>
            <w:r w:rsidR="00A333AE" w:rsidRPr="00EB4519">
              <w:rPr>
                <w:rFonts w:ascii="Cambria" w:hAnsi="Cambria"/>
                <w:b/>
                <w:bCs/>
                <w:color w:val="000000"/>
                <w:sz w:val="20"/>
                <w:szCs w:val="20"/>
              </w:rPr>
              <w:t>,</w:t>
            </w:r>
            <w:r w:rsidR="00A333AE" w:rsidRPr="00EB4519">
              <w:rPr>
                <w:rFonts w:ascii="Cambria" w:hAnsi="Cambria"/>
                <w:b/>
                <w:bCs/>
                <w:color w:val="000000"/>
                <w:sz w:val="20"/>
                <w:szCs w:val="20"/>
                <w:lang w:val="en-US"/>
              </w:rPr>
              <w:t xml:space="preserve"> </w:t>
            </w:r>
            <w:r w:rsidRPr="00EB4519">
              <w:rPr>
                <w:rFonts w:ascii="Cambria" w:hAnsi="Cambria"/>
                <w:b/>
                <w:bCs/>
                <w:color w:val="000000"/>
                <w:sz w:val="20"/>
                <w:szCs w:val="20"/>
              </w:rPr>
              <w:t>Spesifikasi</w:t>
            </w:r>
            <w:r w:rsidR="00A333AE" w:rsidRPr="00EB4519">
              <w:rPr>
                <w:rFonts w:ascii="Cambria" w:hAnsi="Cambria"/>
                <w:b/>
                <w:bCs/>
                <w:color w:val="000000"/>
                <w:sz w:val="20"/>
                <w:szCs w:val="20"/>
                <w:lang w:val="en-US"/>
              </w:rPr>
              <w:t xml:space="preserve"> </w:t>
            </w:r>
            <w:proofErr w:type="spellStart"/>
            <w:r w:rsidR="00A333AE" w:rsidRPr="00EB4519">
              <w:rPr>
                <w:rFonts w:ascii="Cambria" w:hAnsi="Cambria"/>
                <w:b/>
                <w:bCs/>
                <w:color w:val="000000"/>
                <w:sz w:val="20"/>
                <w:szCs w:val="20"/>
                <w:lang w:val="en-US"/>
              </w:rPr>
              <w:t>dan</w:t>
            </w:r>
            <w:proofErr w:type="spellEnd"/>
            <w:r w:rsidR="00A333AE" w:rsidRPr="00EB4519">
              <w:rPr>
                <w:rFonts w:ascii="Cambria" w:hAnsi="Cambria"/>
                <w:b/>
                <w:bCs/>
                <w:color w:val="000000"/>
                <w:sz w:val="20"/>
                <w:szCs w:val="20"/>
                <w:lang w:val="en-US"/>
              </w:rPr>
              <w:t xml:space="preserve"> </w:t>
            </w:r>
            <w:proofErr w:type="spellStart"/>
            <w:r w:rsidR="00A333AE" w:rsidRPr="00EB4519">
              <w:rPr>
                <w:rFonts w:ascii="Cambria" w:hAnsi="Cambria"/>
                <w:b/>
                <w:bCs/>
                <w:color w:val="000000"/>
                <w:sz w:val="20"/>
                <w:szCs w:val="20"/>
                <w:lang w:val="en-US"/>
              </w:rPr>
              <w:t>Gambar</w:t>
            </w:r>
            <w:proofErr w:type="spellEnd"/>
          </w:p>
        </w:tc>
        <w:tc>
          <w:tcPr>
            <w:tcW w:w="1681" w:type="dxa"/>
            <w:gridSpan w:val="2"/>
            <w:tcBorders>
              <w:top w:val="single" w:sz="4" w:space="0" w:color="auto"/>
              <w:left w:val="nil"/>
              <w:bottom w:val="single" w:sz="4" w:space="0" w:color="auto"/>
              <w:right w:val="single" w:sz="4" w:space="0" w:color="auto"/>
            </w:tcBorders>
            <w:shd w:val="clear" w:color="auto" w:fill="D8D8D8"/>
            <w:noWrap/>
            <w:vAlign w:val="center"/>
            <w:hideMark/>
          </w:tcPr>
          <w:p w:rsidR="00AC35F4" w:rsidRPr="00EB4519" w:rsidRDefault="00AC35F4" w:rsidP="00692965">
            <w:pPr>
              <w:jc w:val="center"/>
              <w:rPr>
                <w:rFonts w:ascii="Cambria" w:hAnsi="Cambria"/>
                <w:b/>
                <w:bCs/>
                <w:color w:val="000000"/>
                <w:sz w:val="20"/>
                <w:szCs w:val="20"/>
              </w:rPr>
            </w:pPr>
            <w:r w:rsidRPr="00EB4519">
              <w:rPr>
                <w:rFonts w:ascii="Cambria" w:hAnsi="Cambria"/>
                <w:b/>
                <w:bCs/>
                <w:color w:val="000000"/>
                <w:sz w:val="20"/>
                <w:szCs w:val="20"/>
              </w:rPr>
              <w:t>Volume</w:t>
            </w:r>
          </w:p>
        </w:tc>
        <w:tc>
          <w:tcPr>
            <w:tcW w:w="1526" w:type="dxa"/>
            <w:tcBorders>
              <w:top w:val="single" w:sz="4" w:space="0" w:color="auto"/>
              <w:left w:val="nil"/>
              <w:bottom w:val="single" w:sz="4" w:space="0" w:color="auto"/>
              <w:right w:val="single" w:sz="4" w:space="0" w:color="auto"/>
            </w:tcBorders>
            <w:shd w:val="clear" w:color="auto" w:fill="D8D8D8"/>
            <w:noWrap/>
            <w:vAlign w:val="center"/>
            <w:hideMark/>
          </w:tcPr>
          <w:p w:rsidR="00AC35F4" w:rsidRPr="00EB4519" w:rsidRDefault="00AC35F4" w:rsidP="00692965">
            <w:pPr>
              <w:jc w:val="center"/>
              <w:rPr>
                <w:rFonts w:ascii="Cambria" w:hAnsi="Cambria"/>
                <w:b/>
                <w:bCs/>
                <w:color w:val="000000"/>
                <w:sz w:val="20"/>
                <w:szCs w:val="20"/>
              </w:rPr>
            </w:pPr>
            <w:r w:rsidRPr="00EB4519">
              <w:rPr>
                <w:rFonts w:ascii="Cambria" w:hAnsi="Cambria"/>
                <w:b/>
                <w:bCs/>
                <w:color w:val="000000"/>
                <w:sz w:val="20"/>
                <w:szCs w:val="20"/>
              </w:rPr>
              <w:t>Harga (Rp)</w:t>
            </w:r>
          </w:p>
        </w:tc>
        <w:tc>
          <w:tcPr>
            <w:tcW w:w="1447" w:type="dxa"/>
            <w:tcBorders>
              <w:top w:val="single" w:sz="4" w:space="0" w:color="auto"/>
              <w:left w:val="nil"/>
              <w:bottom w:val="single" w:sz="4" w:space="0" w:color="auto"/>
              <w:right w:val="single" w:sz="4" w:space="0" w:color="auto"/>
            </w:tcBorders>
            <w:shd w:val="clear" w:color="auto" w:fill="D8D8D8"/>
            <w:noWrap/>
            <w:vAlign w:val="center"/>
            <w:hideMark/>
          </w:tcPr>
          <w:p w:rsidR="00AC35F4" w:rsidRPr="00EB4519" w:rsidRDefault="00AC35F4" w:rsidP="00692965">
            <w:pPr>
              <w:jc w:val="center"/>
              <w:rPr>
                <w:rFonts w:ascii="Cambria" w:hAnsi="Cambria"/>
                <w:b/>
                <w:bCs/>
                <w:color w:val="000000"/>
                <w:sz w:val="20"/>
                <w:szCs w:val="20"/>
              </w:rPr>
            </w:pPr>
            <w:r w:rsidRPr="00EB4519">
              <w:rPr>
                <w:rFonts w:ascii="Cambria" w:hAnsi="Cambria"/>
                <w:b/>
                <w:bCs/>
                <w:color w:val="000000"/>
                <w:sz w:val="20"/>
                <w:szCs w:val="20"/>
              </w:rPr>
              <w:t>Jumlah (Rp)</w:t>
            </w:r>
          </w:p>
        </w:tc>
      </w:tr>
      <w:bookmarkEnd w:id="1"/>
      <w:tr w:rsidR="00202339" w:rsidRPr="00EB4519" w:rsidTr="00202339">
        <w:trPr>
          <w:trHeight w:val="499"/>
        </w:trPr>
        <w:tc>
          <w:tcPr>
            <w:tcW w:w="509" w:type="dxa"/>
            <w:tcBorders>
              <w:top w:val="nil"/>
              <w:left w:val="single" w:sz="4" w:space="0" w:color="auto"/>
              <w:bottom w:val="single" w:sz="4" w:space="0" w:color="auto"/>
              <w:right w:val="single" w:sz="4" w:space="0" w:color="auto"/>
            </w:tcBorders>
            <w:noWrap/>
            <w:hideMark/>
          </w:tcPr>
          <w:p w:rsidR="00202339" w:rsidRPr="00EB4519" w:rsidRDefault="00202339" w:rsidP="00202339">
            <w:pPr>
              <w:rPr>
                <w:rFonts w:ascii="Cambria" w:hAnsi="Cambria"/>
                <w:color w:val="000000"/>
                <w:sz w:val="18"/>
                <w:szCs w:val="18"/>
              </w:rPr>
            </w:pPr>
            <w:r w:rsidRPr="00EB4519">
              <w:rPr>
                <w:rFonts w:ascii="Cambria" w:hAnsi="Cambria"/>
                <w:color w:val="000000"/>
                <w:sz w:val="18"/>
                <w:szCs w:val="18"/>
              </w:rPr>
              <w:t>1.</w:t>
            </w:r>
          </w:p>
        </w:tc>
        <w:tc>
          <w:tcPr>
            <w:tcW w:w="6169" w:type="dxa"/>
            <w:tcBorders>
              <w:top w:val="nil"/>
              <w:left w:val="nil"/>
              <w:bottom w:val="single" w:sz="4" w:space="0" w:color="auto"/>
              <w:right w:val="single" w:sz="4" w:space="0" w:color="auto"/>
            </w:tcBorders>
            <w:noWrap/>
          </w:tcPr>
          <w:p w:rsidR="00202339" w:rsidRPr="00B92B22" w:rsidRDefault="00202339" w:rsidP="00202339">
            <w:pPr>
              <w:rPr>
                <w:rFonts w:ascii="Cambria" w:hAnsi="Cambria" w:cs="Arial"/>
                <w:color w:val="000000"/>
                <w:sz w:val="20"/>
                <w:szCs w:val="20"/>
              </w:rPr>
            </w:pPr>
            <w:r w:rsidRPr="00B92B22">
              <w:rPr>
                <w:rFonts w:ascii="Cambria" w:hAnsi="Cambria" w:cs="Arial"/>
                <w:b/>
                <w:color w:val="000000"/>
                <w:sz w:val="20"/>
                <w:szCs w:val="20"/>
              </w:rPr>
              <w:t xml:space="preserve">ANALYTICAL BALANCE </w:t>
            </w:r>
            <w:r w:rsidRPr="00B92B22">
              <w:rPr>
                <w:rFonts w:ascii="Cambria" w:hAnsi="Cambria"/>
                <w:b/>
                <w:sz w:val="20"/>
                <w:szCs w:val="20"/>
                <w:lang w:val="en-AU"/>
              </w:rPr>
              <w:t>MERK SHIMADZU ATX 224</w:t>
            </w:r>
          </w:p>
          <w:p w:rsidR="00202339" w:rsidRPr="00EB4519" w:rsidRDefault="00202339" w:rsidP="00202339">
            <w:pPr>
              <w:spacing w:after="0"/>
              <w:rPr>
                <w:rFonts w:ascii="Cambria" w:hAnsi="Cambria"/>
                <w:sz w:val="18"/>
                <w:szCs w:val="18"/>
                <w:lang w:val="en-AU"/>
              </w:rPr>
            </w:pPr>
            <w:proofErr w:type="gramStart"/>
            <w:r w:rsidRPr="00EB4519">
              <w:rPr>
                <w:rFonts w:ascii="Cambria" w:hAnsi="Cambria"/>
                <w:sz w:val="18"/>
                <w:szCs w:val="18"/>
                <w:lang w:val="en-AU"/>
              </w:rPr>
              <w:t>Capacity :</w:t>
            </w:r>
            <w:proofErr w:type="gramEnd"/>
            <w:r w:rsidRPr="00EB4519">
              <w:rPr>
                <w:rFonts w:ascii="Cambria" w:hAnsi="Cambria"/>
                <w:sz w:val="18"/>
                <w:szCs w:val="18"/>
                <w:lang w:val="en-AU"/>
              </w:rPr>
              <w:t xml:space="preserve"> 220 g</w:t>
            </w:r>
          </w:p>
          <w:p w:rsidR="00202339" w:rsidRPr="00EB4519" w:rsidRDefault="00202339" w:rsidP="00202339">
            <w:pPr>
              <w:spacing w:after="0"/>
              <w:rPr>
                <w:rFonts w:ascii="Cambria" w:hAnsi="Cambria"/>
                <w:sz w:val="18"/>
                <w:szCs w:val="18"/>
                <w:lang w:val="en-AU"/>
              </w:rPr>
            </w:pPr>
            <w:r w:rsidRPr="00EB4519">
              <w:rPr>
                <w:rFonts w:ascii="Cambria" w:hAnsi="Cambria"/>
                <w:sz w:val="18"/>
                <w:szCs w:val="18"/>
                <w:lang w:val="en-AU"/>
              </w:rPr>
              <w:t xml:space="preserve">Minimum </w:t>
            </w:r>
            <w:proofErr w:type="gramStart"/>
            <w:r w:rsidRPr="00EB4519">
              <w:rPr>
                <w:rFonts w:ascii="Cambria" w:hAnsi="Cambria"/>
                <w:sz w:val="18"/>
                <w:szCs w:val="18"/>
                <w:lang w:val="en-AU"/>
              </w:rPr>
              <w:t>Display :</w:t>
            </w:r>
            <w:proofErr w:type="gramEnd"/>
            <w:r w:rsidRPr="00EB4519">
              <w:rPr>
                <w:rFonts w:ascii="Cambria" w:hAnsi="Cambria"/>
                <w:sz w:val="18"/>
                <w:szCs w:val="18"/>
                <w:lang w:val="en-AU"/>
              </w:rPr>
              <w:t xml:space="preserve"> 0.1 m</w:t>
            </w:r>
          </w:p>
          <w:p w:rsidR="00202339" w:rsidRPr="00EB4519" w:rsidRDefault="00202339" w:rsidP="00202339">
            <w:pPr>
              <w:spacing w:after="0"/>
              <w:rPr>
                <w:rFonts w:ascii="Cambria" w:hAnsi="Cambria"/>
                <w:sz w:val="18"/>
                <w:szCs w:val="18"/>
                <w:lang w:val="en-AU"/>
              </w:rPr>
            </w:pPr>
            <w:proofErr w:type="spellStart"/>
            <w:r w:rsidRPr="00EB4519">
              <w:rPr>
                <w:rFonts w:ascii="Cambria" w:hAnsi="Cambria"/>
                <w:sz w:val="18"/>
                <w:szCs w:val="18"/>
                <w:lang w:val="en-AU"/>
              </w:rPr>
              <w:t>Draftshield</w:t>
            </w:r>
            <w:proofErr w:type="spellEnd"/>
            <w:r w:rsidRPr="00EB4519">
              <w:rPr>
                <w:rFonts w:ascii="Cambria" w:hAnsi="Cambria"/>
                <w:sz w:val="18"/>
                <w:szCs w:val="18"/>
                <w:lang w:val="en-AU"/>
              </w:rPr>
              <w:t xml:space="preserve"> designed including 3 sliding door</w:t>
            </w:r>
          </w:p>
          <w:p w:rsidR="00202339" w:rsidRPr="00EB4519" w:rsidRDefault="00202339" w:rsidP="00202339">
            <w:pPr>
              <w:spacing w:after="0"/>
              <w:rPr>
                <w:rFonts w:ascii="Cambria" w:hAnsi="Cambria"/>
                <w:sz w:val="18"/>
                <w:szCs w:val="18"/>
                <w:lang w:val="en-AU"/>
              </w:rPr>
            </w:pPr>
            <w:r w:rsidRPr="00EB4519">
              <w:rPr>
                <w:rFonts w:ascii="Cambria" w:hAnsi="Cambria"/>
                <w:sz w:val="18"/>
                <w:szCs w:val="18"/>
                <w:lang w:val="en-AU"/>
              </w:rPr>
              <w:t>Application Modes: Weighing, parts counting (with APW optimization), percentage weighing</w:t>
            </w:r>
          </w:p>
          <w:p w:rsidR="00202339" w:rsidRPr="00EB4519" w:rsidRDefault="00202339" w:rsidP="00202339">
            <w:pPr>
              <w:spacing w:after="0"/>
              <w:rPr>
                <w:rFonts w:ascii="Cambria" w:hAnsi="Cambria"/>
                <w:sz w:val="18"/>
                <w:szCs w:val="18"/>
                <w:lang w:val="en-AU"/>
              </w:rPr>
            </w:pPr>
            <w:r w:rsidRPr="00EB4519">
              <w:rPr>
                <w:rFonts w:ascii="Cambria" w:hAnsi="Cambria"/>
                <w:sz w:val="18"/>
                <w:szCs w:val="18"/>
                <w:lang w:val="en-AU"/>
              </w:rPr>
              <w:t xml:space="preserve">Weighing units: g, mg, </w:t>
            </w:r>
            <w:proofErr w:type="spellStart"/>
            <w:r w:rsidRPr="00EB4519">
              <w:rPr>
                <w:rFonts w:ascii="Cambria" w:hAnsi="Cambria"/>
                <w:sz w:val="18"/>
                <w:szCs w:val="18"/>
                <w:lang w:val="en-AU"/>
              </w:rPr>
              <w:t>ct</w:t>
            </w:r>
            <w:proofErr w:type="spellEnd"/>
            <w:r w:rsidRPr="00EB4519">
              <w:rPr>
                <w:rFonts w:ascii="Cambria" w:hAnsi="Cambria"/>
                <w:sz w:val="18"/>
                <w:szCs w:val="18"/>
                <w:lang w:val="en-AU"/>
              </w:rPr>
              <w:t xml:space="preserve">, </w:t>
            </w:r>
            <w:proofErr w:type="spellStart"/>
            <w:r w:rsidRPr="00EB4519">
              <w:rPr>
                <w:rFonts w:ascii="Cambria" w:hAnsi="Cambria"/>
                <w:sz w:val="18"/>
                <w:szCs w:val="18"/>
                <w:lang w:val="en-AU"/>
              </w:rPr>
              <w:t>oz</w:t>
            </w:r>
            <w:proofErr w:type="spellEnd"/>
            <w:r w:rsidRPr="00EB4519">
              <w:rPr>
                <w:rFonts w:ascii="Cambria" w:hAnsi="Cambria"/>
                <w:sz w:val="18"/>
                <w:szCs w:val="18"/>
                <w:lang w:val="en-AU"/>
              </w:rPr>
              <w:t xml:space="preserve">, </w:t>
            </w:r>
            <w:proofErr w:type="spellStart"/>
            <w:r w:rsidRPr="00EB4519">
              <w:rPr>
                <w:rFonts w:ascii="Cambria" w:hAnsi="Cambria"/>
                <w:sz w:val="18"/>
                <w:szCs w:val="18"/>
                <w:lang w:val="en-AU"/>
              </w:rPr>
              <w:t>ozt</w:t>
            </w:r>
            <w:proofErr w:type="spellEnd"/>
            <w:r w:rsidRPr="00EB4519">
              <w:rPr>
                <w:rFonts w:ascii="Cambria" w:hAnsi="Cambria"/>
                <w:sz w:val="18"/>
                <w:szCs w:val="18"/>
                <w:lang w:val="en-AU"/>
              </w:rPr>
              <w:t xml:space="preserve">, </w:t>
            </w:r>
            <w:proofErr w:type="spellStart"/>
            <w:r w:rsidRPr="00EB4519">
              <w:rPr>
                <w:rFonts w:ascii="Cambria" w:hAnsi="Cambria"/>
                <w:sz w:val="18"/>
                <w:szCs w:val="18"/>
                <w:lang w:val="en-AU"/>
              </w:rPr>
              <w:t>gn</w:t>
            </w:r>
            <w:proofErr w:type="spellEnd"/>
            <w:r w:rsidRPr="00EB4519">
              <w:rPr>
                <w:rFonts w:ascii="Cambria" w:hAnsi="Cambria"/>
                <w:sz w:val="18"/>
                <w:szCs w:val="18"/>
                <w:lang w:val="en-AU"/>
              </w:rPr>
              <w:t>, dwt</w:t>
            </w:r>
          </w:p>
          <w:p w:rsidR="00202339" w:rsidRPr="00EB4519" w:rsidRDefault="00202339" w:rsidP="00202339">
            <w:pPr>
              <w:spacing w:after="0"/>
              <w:rPr>
                <w:rFonts w:ascii="Cambria" w:hAnsi="Cambria"/>
                <w:sz w:val="18"/>
                <w:szCs w:val="18"/>
                <w:lang w:val="en-AU"/>
              </w:rPr>
            </w:pPr>
            <w:r w:rsidRPr="00EB4519">
              <w:rPr>
                <w:rFonts w:ascii="Cambria" w:hAnsi="Cambria"/>
                <w:sz w:val="18"/>
                <w:szCs w:val="18"/>
                <w:lang w:val="en-AU"/>
              </w:rPr>
              <w:t>Repeatability (standard Deviation</w:t>
            </w:r>
            <w:proofErr w:type="gramStart"/>
            <w:r w:rsidRPr="00EB4519">
              <w:rPr>
                <w:rFonts w:ascii="Cambria" w:hAnsi="Cambria"/>
                <w:sz w:val="18"/>
                <w:szCs w:val="18"/>
                <w:lang w:val="en-AU"/>
              </w:rPr>
              <w:t>) :</w:t>
            </w:r>
            <w:proofErr w:type="gramEnd"/>
            <w:r w:rsidRPr="00EB4519">
              <w:rPr>
                <w:rFonts w:ascii="Cambria" w:hAnsi="Cambria"/>
                <w:sz w:val="18"/>
                <w:szCs w:val="18"/>
                <w:lang w:val="en-AU"/>
              </w:rPr>
              <w:t xml:space="preserve"> ≤ 0,1 mg</w:t>
            </w:r>
          </w:p>
          <w:p w:rsidR="00202339" w:rsidRPr="00EB4519" w:rsidRDefault="00202339" w:rsidP="00202339">
            <w:pPr>
              <w:spacing w:after="0"/>
              <w:rPr>
                <w:rFonts w:ascii="Cambria" w:hAnsi="Cambria"/>
                <w:sz w:val="18"/>
                <w:szCs w:val="18"/>
                <w:lang w:val="en-AU"/>
              </w:rPr>
            </w:pPr>
            <w:proofErr w:type="gramStart"/>
            <w:r w:rsidRPr="00EB4519">
              <w:rPr>
                <w:rFonts w:ascii="Cambria" w:hAnsi="Cambria"/>
                <w:sz w:val="18"/>
                <w:szCs w:val="18"/>
                <w:lang w:val="en-AU"/>
              </w:rPr>
              <w:t>Linearity :</w:t>
            </w:r>
            <w:proofErr w:type="gramEnd"/>
            <w:r w:rsidRPr="00EB4519">
              <w:rPr>
                <w:rFonts w:ascii="Cambria" w:hAnsi="Cambria"/>
                <w:sz w:val="18"/>
                <w:szCs w:val="18"/>
                <w:lang w:val="en-AU"/>
              </w:rPr>
              <w:t xml:space="preserve"> ±0,2 mg</w:t>
            </w:r>
          </w:p>
          <w:p w:rsidR="00202339" w:rsidRPr="00EB4519" w:rsidRDefault="00202339" w:rsidP="00202339">
            <w:pPr>
              <w:spacing w:after="0"/>
              <w:rPr>
                <w:rFonts w:ascii="Cambria" w:hAnsi="Cambria"/>
                <w:sz w:val="18"/>
                <w:szCs w:val="18"/>
                <w:lang w:val="en-AU"/>
              </w:rPr>
            </w:pPr>
            <w:r w:rsidRPr="00EB4519">
              <w:rPr>
                <w:rFonts w:ascii="Cambria" w:hAnsi="Cambria"/>
                <w:sz w:val="18"/>
                <w:szCs w:val="18"/>
                <w:lang w:val="en-AU"/>
              </w:rPr>
              <w:t xml:space="preserve">Response </w:t>
            </w:r>
            <w:proofErr w:type="gramStart"/>
            <w:r w:rsidRPr="00EB4519">
              <w:rPr>
                <w:rFonts w:ascii="Cambria" w:hAnsi="Cambria"/>
                <w:sz w:val="18"/>
                <w:szCs w:val="18"/>
                <w:lang w:val="en-AU"/>
              </w:rPr>
              <w:t>time :</w:t>
            </w:r>
            <w:proofErr w:type="gramEnd"/>
            <w:r w:rsidRPr="00EB4519">
              <w:rPr>
                <w:rFonts w:ascii="Cambria" w:hAnsi="Cambria"/>
                <w:sz w:val="18"/>
                <w:szCs w:val="18"/>
                <w:lang w:val="en-AU"/>
              </w:rPr>
              <w:t xml:space="preserve"> Approx. 3,0 second</w:t>
            </w:r>
          </w:p>
          <w:p w:rsidR="00202339" w:rsidRPr="00EB4519" w:rsidRDefault="00202339" w:rsidP="00202339">
            <w:pPr>
              <w:spacing w:after="0"/>
              <w:rPr>
                <w:rFonts w:ascii="Cambria" w:hAnsi="Cambria"/>
                <w:sz w:val="18"/>
                <w:szCs w:val="18"/>
                <w:lang w:val="en-AU"/>
              </w:rPr>
            </w:pPr>
            <w:r w:rsidRPr="00EB4519">
              <w:rPr>
                <w:rFonts w:ascii="Cambria" w:hAnsi="Cambria"/>
                <w:sz w:val="18"/>
                <w:szCs w:val="18"/>
                <w:lang w:val="en-AU"/>
              </w:rPr>
              <w:t xml:space="preserve">Operating Ambient </w:t>
            </w:r>
            <w:proofErr w:type="gramStart"/>
            <w:r w:rsidRPr="00EB4519">
              <w:rPr>
                <w:rFonts w:ascii="Cambria" w:hAnsi="Cambria"/>
                <w:sz w:val="18"/>
                <w:szCs w:val="18"/>
                <w:lang w:val="en-AU"/>
              </w:rPr>
              <w:t>Temperature :</w:t>
            </w:r>
            <w:proofErr w:type="gramEnd"/>
            <w:r w:rsidRPr="00EB4519">
              <w:rPr>
                <w:rFonts w:ascii="Cambria" w:hAnsi="Cambria"/>
                <w:sz w:val="18"/>
                <w:szCs w:val="18"/>
                <w:lang w:val="en-AU"/>
              </w:rPr>
              <w:t xml:space="preserve"> 5-40ºC, 20-85%</w:t>
            </w:r>
          </w:p>
          <w:p w:rsidR="00202339" w:rsidRPr="00EB4519" w:rsidRDefault="00EB4519" w:rsidP="00202339">
            <w:pPr>
              <w:spacing w:after="0"/>
              <w:rPr>
                <w:rFonts w:ascii="Cambria" w:hAnsi="Cambria"/>
                <w:sz w:val="18"/>
                <w:szCs w:val="18"/>
                <w:lang w:val="en-AU"/>
              </w:rPr>
            </w:pPr>
            <w:r w:rsidRPr="00EB4519">
              <w:rPr>
                <w:rFonts w:ascii="Cambria" w:hAnsi="Cambria"/>
                <w:noProof/>
                <w:sz w:val="18"/>
                <w:szCs w:val="18"/>
                <w:lang w:eastAsia="id-ID"/>
              </w:rPr>
              <w:drawing>
                <wp:anchor distT="0" distB="0" distL="114300" distR="114300" simplePos="0" relativeHeight="251685376" behindDoc="0" locked="0" layoutInCell="1" allowOverlap="1" wp14:anchorId="32A5034A" wp14:editId="7F7BFD74">
                  <wp:simplePos x="0" y="0"/>
                  <wp:positionH relativeFrom="column">
                    <wp:posOffset>2879725</wp:posOffset>
                  </wp:positionH>
                  <wp:positionV relativeFrom="paragraph">
                    <wp:posOffset>149225</wp:posOffset>
                  </wp:positionV>
                  <wp:extent cx="690406" cy="956945"/>
                  <wp:effectExtent l="0" t="0" r="0" b="0"/>
                  <wp:wrapNone/>
                  <wp:docPr id="135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 name="Picture 2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0406" cy="956945"/>
                          </a:xfrm>
                          <a:prstGeom prst="rect">
                            <a:avLst/>
                          </a:prstGeom>
                          <a:noFill/>
                          <a:ln>
                            <a:noFill/>
                          </a:ln>
                          <a:extLst/>
                        </pic:spPr>
                      </pic:pic>
                    </a:graphicData>
                  </a:graphic>
                </wp:anchor>
              </w:drawing>
            </w:r>
            <w:r w:rsidR="00202339" w:rsidRPr="00EB4519">
              <w:rPr>
                <w:rFonts w:ascii="Cambria" w:hAnsi="Cambria"/>
                <w:sz w:val="18"/>
                <w:szCs w:val="18"/>
                <w:lang w:val="en-AU"/>
              </w:rPr>
              <w:t>Temperature Coefficient Sensitivity (ppm/C</w:t>
            </w:r>
            <w:proofErr w:type="gramStart"/>
            <w:r w:rsidR="00202339" w:rsidRPr="00EB4519">
              <w:rPr>
                <w:rFonts w:ascii="Cambria" w:hAnsi="Cambria"/>
                <w:sz w:val="18"/>
                <w:szCs w:val="18"/>
                <w:lang w:val="en-AU"/>
              </w:rPr>
              <w:t>):±</w:t>
            </w:r>
            <w:proofErr w:type="gramEnd"/>
            <w:r w:rsidR="00202339" w:rsidRPr="00EB4519">
              <w:rPr>
                <w:rFonts w:ascii="Cambria" w:hAnsi="Cambria"/>
                <w:sz w:val="18"/>
                <w:szCs w:val="18"/>
                <w:lang w:val="en-AU"/>
              </w:rPr>
              <w:t>2 ppm/ ºC (no condensation)</w:t>
            </w:r>
          </w:p>
          <w:p w:rsidR="00202339" w:rsidRPr="00EB4519" w:rsidRDefault="00202339" w:rsidP="00202339">
            <w:pPr>
              <w:spacing w:after="0"/>
              <w:rPr>
                <w:rFonts w:ascii="Cambria" w:hAnsi="Cambria"/>
                <w:sz w:val="18"/>
                <w:szCs w:val="18"/>
                <w:lang w:val="en-AU"/>
              </w:rPr>
            </w:pPr>
            <w:r w:rsidRPr="00EB4519">
              <w:rPr>
                <w:rFonts w:ascii="Cambria" w:hAnsi="Cambria"/>
                <w:sz w:val="18"/>
                <w:szCs w:val="18"/>
                <w:lang w:val="en-AU"/>
              </w:rPr>
              <w:t xml:space="preserve">Pan Size (mm) </w:t>
            </w:r>
            <w:proofErr w:type="gramStart"/>
            <w:r w:rsidRPr="00EB4519">
              <w:rPr>
                <w:rFonts w:ascii="Cambria" w:hAnsi="Cambria"/>
                <w:sz w:val="18"/>
                <w:szCs w:val="18"/>
                <w:lang w:val="en-AU"/>
              </w:rPr>
              <w:t>Approx. :</w:t>
            </w:r>
            <w:proofErr w:type="gramEnd"/>
            <w:r w:rsidRPr="00EB4519">
              <w:rPr>
                <w:rFonts w:ascii="Cambria" w:hAnsi="Cambria"/>
                <w:sz w:val="18"/>
                <w:szCs w:val="18"/>
                <w:lang w:val="en-AU"/>
              </w:rPr>
              <w:t xml:space="preserve"> ɸ91</w:t>
            </w:r>
          </w:p>
          <w:p w:rsidR="00202339" w:rsidRPr="00EB4519" w:rsidRDefault="00202339" w:rsidP="00202339">
            <w:pPr>
              <w:spacing w:after="0"/>
              <w:rPr>
                <w:rFonts w:ascii="Cambria" w:hAnsi="Cambria"/>
                <w:sz w:val="18"/>
                <w:szCs w:val="18"/>
                <w:lang w:val="en-AU"/>
              </w:rPr>
            </w:pPr>
            <w:r w:rsidRPr="00EB4519">
              <w:rPr>
                <w:rFonts w:ascii="Cambria" w:hAnsi="Cambria"/>
                <w:sz w:val="18"/>
                <w:szCs w:val="18"/>
                <w:lang w:val="en-AU"/>
              </w:rPr>
              <w:t xml:space="preserve">Main Body dimensions, </w:t>
            </w:r>
            <w:proofErr w:type="spellStart"/>
            <w:proofErr w:type="gramStart"/>
            <w:r w:rsidRPr="00EB4519">
              <w:rPr>
                <w:rFonts w:ascii="Cambria" w:hAnsi="Cambria"/>
                <w:sz w:val="18"/>
                <w:szCs w:val="18"/>
                <w:lang w:val="en-AU"/>
              </w:rPr>
              <w:t>WxDxH</w:t>
            </w:r>
            <w:proofErr w:type="spellEnd"/>
            <w:r w:rsidRPr="00EB4519">
              <w:rPr>
                <w:rFonts w:ascii="Cambria" w:hAnsi="Cambria"/>
                <w:sz w:val="18"/>
                <w:szCs w:val="18"/>
                <w:lang w:val="en-AU"/>
              </w:rPr>
              <w:t xml:space="preserve"> :</w:t>
            </w:r>
            <w:proofErr w:type="gramEnd"/>
            <w:r w:rsidRPr="00EB4519">
              <w:rPr>
                <w:rFonts w:ascii="Cambria" w:hAnsi="Cambria"/>
                <w:sz w:val="18"/>
                <w:szCs w:val="18"/>
                <w:lang w:val="en-AU"/>
              </w:rPr>
              <w:t xml:space="preserve"> 213 x 356 x 338</w:t>
            </w:r>
          </w:p>
          <w:p w:rsidR="00202339" w:rsidRPr="00EB4519" w:rsidRDefault="00202339" w:rsidP="00202339">
            <w:pPr>
              <w:spacing w:after="0"/>
              <w:rPr>
                <w:rFonts w:ascii="Cambria" w:hAnsi="Cambria"/>
                <w:sz w:val="18"/>
                <w:szCs w:val="18"/>
                <w:lang w:val="en-AU"/>
              </w:rPr>
            </w:pPr>
            <w:r w:rsidRPr="00EB4519">
              <w:rPr>
                <w:rFonts w:ascii="Cambria" w:hAnsi="Cambria"/>
                <w:sz w:val="18"/>
                <w:szCs w:val="18"/>
                <w:lang w:val="en-AU"/>
              </w:rPr>
              <w:t xml:space="preserve">Weight (Kg) </w:t>
            </w:r>
            <w:proofErr w:type="gramStart"/>
            <w:r w:rsidRPr="00EB4519">
              <w:rPr>
                <w:rFonts w:ascii="Cambria" w:hAnsi="Cambria"/>
                <w:sz w:val="18"/>
                <w:szCs w:val="18"/>
                <w:lang w:val="en-AU"/>
              </w:rPr>
              <w:t>approx. :</w:t>
            </w:r>
            <w:proofErr w:type="gramEnd"/>
            <w:r w:rsidRPr="00EB4519">
              <w:rPr>
                <w:rFonts w:ascii="Cambria" w:hAnsi="Cambria"/>
                <w:sz w:val="18"/>
                <w:szCs w:val="18"/>
                <w:lang w:val="en-AU"/>
              </w:rPr>
              <w:t xml:space="preserve"> 6,0 - 6,2</w:t>
            </w:r>
          </w:p>
          <w:p w:rsidR="00202339" w:rsidRPr="00EB4519" w:rsidRDefault="00202339" w:rsidP="00202339">
            <w:pPr>
              <w:spacing w:after="0"/>
              <w:rPr>
                <w:rFonts w:ascii="Cambria" w:hAnsi="Cambria"/>
                <w:sz w:val="18"/>
                <w:szCs w:val="18"/>
                <w:lang w:val="en-AU"/>
              </w:rPr>
            </w:pPr>
            <w:r w:rsidRPr="00EB4519">
              <w:rPr>
                <w:rFonts w:ascii="Cambria" w:hAnsi="Cambria"/>
                <w:sz w:val="18"/>
                <w:szCs w:val="18"/>
                <w:lang w:val="en-AU"/>
              </w:rPr>
              <w:t xml:space="preserve">Power </w:t>
            </w:r>
            <w:proofErr w:type="gramStart"/>
            <w:r w:rsidRPr="00EB4519">
              <w:rPr>
                <w:rFonts w:ascii="Cambria" w:hAnsi="Cambria"/>
                <w:sz w:val="18"/>
                <w:szCs w:val="18"/>
                <w:lang w:val="en-AU"/>
              </w:rPr>
              <w:t>Requirement :</w:t>
            </w:r>
            <w:proofErr w:type="gramEnd"/>
            <w:r w:rsidRPr="00EB4519">
              <w:rPr>
                <w:rFonts w:ascii="Cambria" w:hAnsi="Cambria"/>
                <w:sz w:val="18"/>
                <w:szCs w:val="18"/>
                <w:lang w:val="en-AU"/>
              </w:rPr>
              <w:t xml:space="preserve"> 12 V, 1 A</w:t>
            </w:r>
          </w:p>
          <w:p w:rsidR="00202339" w:rsidRPr="00EB4519" w:rsidRDefault="00202339" w:rsidP="00202339">
            <w:pPr>
              <w:spacing w:after="0"/>
              <w:rPr>
                <w:rFonts w:ascii="Cambria" w:hAnsi="Cambria"/>
                <w:sz w:val="18"/>
                <w:szCs w:val="18"/>
                <w:lang w:val="en-AU"/>
              </w:rPr>
            </w:pPr>
            <w:r w:rsidRPr="00EB4519">
              <w:rPr>
                <w:rFonts w:ascii="Cambria" w:hAnsi="Cambria"/>
                <w:sz w:val="18"/>
                <w:szCs w:val="18"/>
                <w:lang w:val="en-AU"/>
              </w:rPr>
              <w:t xml:space="preserve">Internal </w:t>
            </w:r>
            <w:proofErr w:type="gramStart"/>
            <w:r w:rsidRPr="00EB4519">
              <w:rPr>
                <w:rFonts w:ascii="Cambria" w:hAnsi="Cambria"/>
                <w:sz w:val="18"/>
                <w:szCs w:val="18"/>
                <w:lang w:val="en-AU"/>
              </w:rPr>
              <w:t>Calibration :</w:t>
            </w:r>
            <w:proofErr w:type="gramEnd"/>
            <w:r w:rsidRPr="00EB4519">
              <w:rPr>
                <w:rFonts w:ascii="Cambria" w:hAnsi="Cambria"/>
                <w:sz w:val="18"/>
                <w:szCs w:val="18"/>
                <w:lang w:val="en-AU"/>
              </w:rPr>
              <w:t xml:space="preserve"> yes</w:t>
            </w:r>
          </w:p>
          <w:p w:rsidR="00202339" w:rsidRPr="00EB4519" w:rsidRDefault="00202339" w:rsidP="00202339">
            <w:pPr>
              <w:spacing w:after="0"/>
              <w:rPr>
                <w:rFonts w:ascii="Cambria" w:hAnsi="Cambria"/>
                <w:sz w:val="18"/>
                <w:szCs w:val="18"/>
                <w:lang w:val="en-AU"/>
              </w:rPr>
            </w:pPr>
            <w:proofErr w:type="spellStart"/>
            <w:r w:rsidRPr="00EB4519">
              <w:rPr>
                <w:rFonts w:ascii="Cambria" w:hAnsi="Cambria"/>
                <w:sz w:val="18"/>
                <w:szCs w:val="18"/>
                <w:lang w:val="en-AU"/>
              </w:rPr>
              <w:t>UniBloc</w:t>
            </w:r>
            <w:proofErr w:type="spellEnd"/>
            <w:r w:rsidRPr="00EB4519">
              <w:rPr>
                <w:rFonts w:ascii="Cambria" w:hAnsi="Cambria"/>
                <w:sz w:val="18"/>
                <w:szCs w:val="18"/>
                <w:lang w:val="en-AU"/>
              </w:rPr>
              <w:t xml:space="preserve"> Analytical Balances</w:t>
            </w:r>
          </w:p>
          <w:p w:rsidR="00202339" w:rsidRPr="00EB4519" w:rsidRDefault="00202339" w:rsidP="00202339">
            <w:pPr>
              <w:spacing w:after="0"/>
              <w:rPr>
                <w:rFonts w:ascii="Cambria" w:hAnsi="Cambria"/>
                <w:sz w:val="18"/>
                <w:szCs w:val="18"/>
                <w:lang w:val="en-AU"/>
              </w:rPr>
            </w:pPr>
          </w:p>
        </w:tc>
        <w:tc>
          <w:tcPr>
            <w:tcW w:w="716" w:type="dxa"/>
            <w:tcBorders>
              <w:top w:val="nil"/>
              <w:left w:val="nil"/>
              <w:bottom w:val="single" w:sz="4" w:space="0" w:color="auto"/>
              <w:right w:val="single" w:sz="4" w:space="0" w:color="auto"/>
            </w:tcBorders>
            <w:noWrap/>
          </w:tcPr>
          <w:p w:rsidR="00202339" w:rsidRPr="00EB4519" w:rsidRDefault="00202339" w:rsidP="00202339">
            <w:pPr>
              <w:jc w:val="center"/>
              <w:rPr>
                <w:rFonts w:ascii="Cambria" w:hAnsi="Cambria"/>
                <w:color w:val="000000"/>
                <w:sz w:val="18"/>
                <w:szCs w:val="18"/>
              </w:rPr>
            </w:pPr>
            <w:r w:rsidRPr="00EB4519">
              <w:rPr>
                <w:rFonts w:ascii="Cambria" w:hAnsi="Cambria"/>
                <w:color w:val="000000"/>
                <w:sz w:val="18"/>
                <w:szCs w:val="18"/>
              </w:rPr>
              <w:t>2</w:t>
            </w:r>
          </w:p>
        </w:tc>
        <w:tc>
          <w:tcPr>
            <w:tcW w:w="965" w:type="dxa"/>
            <w:tcBorders>
              <w:top w:val="nil"/>
              <w:left w:val="nil"/>
              <w:bottom w:val="single" w:sz="4" w:space="0" w:color="auto"/>
              <w:right w:val="single" w:sz="4" w:space="0" w:color="auto"/>
            </w:tcBorders>
            <w:noWrap/>
          </w:tcPr>
          <w:p w:rsidR="00202339" w:rsidRPr="00EB4519" w:rsidRDefault="00202339" w:rsidP="00202339">
            <w:pPr>
              <w:jc w:val="center"/>
              <w:rPr>
                <w:rFonts w:ascii="Cambria" w:hAnsi="Cambria" w:cs="Arial"/>
                <w:color w:val="000000"/>
                <w:sz w:val="18"/>
                <w:szCs w:val="18"/>
              </w:rPr>
            </w:pPr>
            <w:r w:rsidRPr="00EB4519">
              <w:rPr>
                <w:rFonts w:ascii="Cambria" w:hAnsi="Cambria" w:cs="Arial"/>
                <w:color w:val="000000"/>
                <w:sz w:val="18"/>
                <w:szCs w:val="18"/>
              </w:rPr>
              <w:t>Unit</w:t>
            </w:r>
          </w:p>
        </w:tc>
        <w:tc>
          <w:tcPr>
            <w:tcW w:w="1526" w:type="dxa"/>
            <w:tcBorders>
              <w:top w:val="nil"/>
              <w:left w:val="nil"/>
              <w:bottom w:val="single" w:sz="4" w:space="0" w:color="auto"/>
              <w:right w:val="single" w:sz="4" w:space="0" w:color="auto"/>
            </w:tcBorders>
            <w:noWrap/>
          </w:tcPr>
          <w:p w:rsidR="00202339" w:rsidRPr="00EB4519" w:rsidRDefault="00202339" w:rsidP="00202339">
            <w:pPr>
              <w:jc w:val="center"/>
              <w:rPr>
                <w:rFonts w:ascii="Cambria" w:hAnsi="Cambria"/>
                <w:sz w:val="18"/>
                <w:szCs w:val="18"/>
              </w:rPr>
            </w:pPr>
            <w:r w:rsidRPr="00EB4519">
              <w:rPr>
                <w:rFonts w:ascii="Cambria" w:hAnsi="Cambria"/>
                <w:color w:val="000000"/>
                <w:sz w:val="18"/>
                <w:szCs w:val="18"/>
                <w:lang w:val="en-US"/>
              </w:rPr>
              <w:t>……………</w:t>
            </w:r>
          </w:p>
        </w:tc>
        <w:tc>
          <w:tcPr>
            <w:tcW w:w="1447" w:type="dxa"/>
            <w:tcBorders>
              <w:top w:val="nil"/>
              <w:left w:val="nil"/>
              <w:bottom w:val="single" w:sz="4" w:space="0" w:color="auto"/>
              <w:right w:val="single" w:sz="4" w:space="0" w:color="auto"/>
            </w:tcBorders>
            <w:noWrap/>
          </w:tcPr>
          <w:p w:rsidR="00202339" w:rsidRPr="00EB4519" w:rsidRDefault="00202339" w:rsidP="00202339">
            <w:pPr>
              <w:jc w:val="center"/>
              <w:rPr>
                <w:rFonts w:ascii="Cambria" w:hAnsi="Cambria"/>
                <w:sz w:val="18"/>
                <w:szCs w:val="18"/>
              </w:rPr>
            </w:pPr>
            <w:r w:rsidRPr="00EB4519">
              <w:rPr>
                <w:rFonts w:ascii="Cambria" w:hAnsi="Cambria"/>
                <w:color w:val="000000"/>
                <w:sz w:val="18"/>
                <w:szCs w:val="18"/>
                <w:lang w:val="en-US"/>
              </w:rPr>
              <w:t>……………</w:t>
            </w:r>
          </w:p>
        </w:tc>
      </w:tr>
      <w:tr w:rsidR="00202339" w:rsidRPr="00EB4519" w:rsidTr="00202339">
        <w:trPr>
          <w:trHeight w:val="499"/>
        </w:trPr>
        <w:tc>
          <w:tcPr>
            <w:tcW w:w="509" w:type="dxa"/>
            <w:tcBorders>
              <w:top w:val="nil"/>
              <w:left w:val="single" w:sz="4" w:space="0" w:color="auto"/>
              <w:bottom w:val="single" w:sz="4" w:space="0" w:color="auto"/>
              <w:right w:val="single" w:sz="4" w:space="0" w:color="auto"/>
            </w:tcBorders>
            <w:noWrap/>
          </w:tcPr>
          <w:p w:rsidR="00202339" w:rsidRPr="00EB4519" w:rsidRDefault="00202339" w:rsidP="00202339">
            <w:pPr>
              <w:spacing w:after="0"/>
              <w:rPr>
                <w:rFonts w:ascii="Cambria" w:hAnsi="Cambria"/>
                <w:color w:val="000000"/>
                <w:sz w:val="18"/>
                <w:szCs w:val="18"/>
              </w:rPr>
            </w:pPr>
            <w:r w:rsidRPr="00EB4519">
              <w:rPr>
                <w:rFonts w:ascii="Cambria" w:hAnsi="Cambria"/>
                <w:color w:val="000000"/>
                <w:sz w:val="18"/>
                <w:szCs w:val="18"/>
              </w:rPr>
              <w:t>2.</w:t>
            </w:r>
          </w:p>
        </w:tc>
        <w:tc>
          <w:tcPr>
            <w:tcW w:w="6169" w:type="dxa"/>
            <w:tcBorders>
              <w:top w:val="nil"/>
              <w:left w:val="nil"/>
              <w:bottom w:val="single" w:sz="4" w:space="0" w:color="auto"/>
              <w:right w:val="single" w:sz="4" w:space="0" w:color="auto"/>
            </w:tcBorders>
            <w:noWrap/>
            <w:vAlign w:val="center"/>
          </w:tcPr>
          <w:p w:rsidR="00202339" w:rsidRDefault="00202339" w:rsidP="00202339">
            <w:pPr>
              <w:spacing w:after="0" w:line="240" w:lineRule="auto"/>
              <w:rPr>
                <w:rFonts w:ascii="Cambria" w:hAnsi="Cambria" w:cs="Arial"/>
                <w:b/>
                <w:bCs/>
                <w:color w:val="000000"/>
                <w:sz w:val="20"/>
                <w:szCs w:val="20"/>
              </w:rPr>
            </w:pPr>
            <w:r w:rsidRPr="00B92B22">
              <w:rPr>
                <w:rFonts w:ascii="Cambria" w:hAnsi="Cambria" w:cs="Arial"/>
                <w:b/>
                <w:bCs/>
                <w:color w:val="000000"/>
                <w:sz w:val="20"/>
                <w:szCs w:val="20"/>
              </w:rPr>
              <w:t>HOTPLATE WITH MAGNEETIC STIRRER</w:t>
            </w:r>
          </w:p>
          <w:p w:rsidR="00203FC4" w:rsidRPr="00B92B22" w:rsidRDefault="00203FC4" w:rsidP="00202339">
            <w:pPr>
              <w:spacing w:after="0" w:line="240" w:lineRule="auto"/>
              <w:rPr>
                <w:rFonts w:ascii="Cambria" w:hAnsi="Cambria" w:cs="Arial"/>
                <w:b/>
                <w:bCs/>
                <w:color w:val="000000"/>
                <w:sz w:val="20"/>
                <w:szCs w:val="20"/>
              </w:rPr>
            </w:pPr>
          </w:p>
          <w:p w:rsidR="00202339" w:rsidRDefault="00DB2536" w:rsidP="00202339">
            <w:pPr>
              <w:spacing w:after="0" w:line="240" w:lineRule="auto"/>
              <w:rPr>
                <w:rFonts w:ascii="Cambria" w:hAnsi="Cambria" w:cs="Arial"/>
                <w:color w:val="000000"/>
                <w:sz w:val="18"/>
                <w:szCs w:val="18"/>
              </w:rPr>
            </w:pPr>
            <w:r>
              <w:rPr>
                <w:rFonts w:ascii="Cambria" w:hAnsi="Cambria" w:cs="Arial"/>
                <w:color w:val="000000"/>
                <w:sz w:val="18"/>
                <w:szCs w:val="18"/>
              </w:rPr>
              <w:t>This units features a digital display and allows for easy setting and monitoring value on the illuminated read out.</w:t>
            </w:r>
          </w:p>
          <w:p w:rsidR="00DB2536" w:rsidRDefault="00DB2536" w:rsidP="00202339">
            <w:pPr>
              <w:spacing w:after="0" w:line="240" w:lineRule="auto"/>
              <w:rPr>
                <w:rFonts w:ascii="Cambria" w:hAnsi="Cambria" w:cs="Arial"/>
                <w:color w:val="000000"/>
                <w:sz w:val="18"/>
                <w:szCs w:val="18"/>
              </w:rPr>
            </w:pPr>
            <w:r>
              <w:rPr>
                <w:rFonts w:ascii="Cambria" w:hAnsi="Cambria" w:cs="Arial"/>
                <w:color w:val="000000"/>
                <w:sz w:val="18"/>
                <w:szCs w:val="18"/>
              </w:rPr>
              <w:t>For your protection, an independent safety circuit will switch off heating if hotplate temperature goes above 25</w:t>
            </w:r>
            <w:r>
              <w:rPr>
                <w:rFonts w:ascii="Times New Roman" w:hAnsi="Times New Roman" w:cs="Times New Roman"/>
                <w:color w:val="000000"/>
                <w:sz w:val="18"/>
                <w:szCs w:val="18"/>
              </w:rPr>
              <w:t>º</w:t>
            </w:r>
            <w:r>
              <w:rPr>
                <w:rFonts w:ascii="Cambria" w:hAnsi="Cambria" w:cs="Arial"/>
                <w:color w:val="000000"/>
                <w:sz w:val="18"/>
                <w:szCs w:val="18"/>
              </w:rPr>
              <w:t>C of set temperature.</w:t>
            </w:r>
          </w:p>
          <w:p w:rsidR="00DB2536" w:rsidRDefault="00DB2536" w:rsidP="00202339">
            <w:pPr>
              <w:spacing w:after="0" w:line="240" w:lineRule="auto"/>
              <w:rPr>
                <w:rFonts w:ascii="Cambria" w:hAnsi="Cambria" w:cs="Arial"/>
                <w:color w:val="000000"/>
                <w:sz w:val="18"/>
                <w:szCs w:val="18"/>
              </w:rPr>
            </w:pPr>
            <w:r>
              <w:rPr>
                <w:rFonts w:ascii="Cambria" w:hAnsi="Cambria" w:cs="Arial"/>
                <w:color w:val="000000"/>
                <w:sz w:val="18"/>
                <w:szCs w:val="18"/>
              </w:rPr>
              <w:t xml:space="preserve">Digital speed setting from </w:t>
            </w:r>
            <w:r w:rsidR="00203FC4">
              <w:rPr>
                <w:rFonts w:ascii="Cambria" w:hAnsi="Cambria" w:cs="Arial"/>
                <w:color w:val="000000"/>
                <w:sz w:val="18"/>
                <w:szCs w:val="18"/>
              </w:rPr>
              <w:t>100 to 1.400 rpm at an accuracy of 2% and temperature setting up to 300</w:t>
            </w:r>
            <w:r w:rsidR="00203FC4">
              <w:rPr>
                <w:rFonts w:ascii="Times New Roman" w:hAnsi="Times New Roman" w:cs="Times New Roman"/>
                <w:color w:val="000000"/>
                <w:sz w:val="18"/>
                <w:szCs w:val="18"/>
              </w:rPr>
              <w:t>º</w:t>
            </w:r>
            <w:r w:rsidR="00203FC4">
              <w:rPr>
                <w:rFonts w:ascii="Cambria" w:hAnsi="Cambria" w:cs="Arial"/>
                <w:color w:val="000000"/>
                <w:sz w:val="18"/>
                <w:szCs w:val="18"/>
              </w:rPr>
              <w:t>C.</w:t>
            </w:r>
          </w:p>
          <w:p w:rsidR="00203FC4" w:rsidRDefault="00203FC4" w:rsidP="00202339">
            <w:pPr>
              <w:spacing w:after="0" w:line="240" w:lineRule="auto"/>
              <w:rPr>
                <w:rFonts w:ascii="Cambria" w:hAnsi="Cambria" w:cs="Arial"/>
                <w:color w:val="000000"/>
                <w:sz w:val="18"/>
                <w:szCs w:val="18"/>
              </w:rPr>
            </w:pPr>
            <w:r>
              <w:rPr>
                <w:rFonts w:ascii="Cambria" w:hAnsi="Cambria" w:cs="Arial"/>
                <w:color w:val="000000"/>
                <w:sz w:val="18"/>
                <w:szCs w:val="18"/>
              </w:rPr>
              <w:t>A separate on/off switch for heating prevents an unintentional heat up. If heating is switched on, the on/off button is illuminated for visual control.</w:t>
            </w:r>
          </w:p>
          <w:p w:rsidR="00203FC4" w:rsidRDefault="00203FC4" w:rsidP="00202339">
            <w:pPr>
              <w:spacing w:after="0" w:line="240" w:lineRule="auto"/>
              <w:rPr>
                <w:rFonts w:ascii="Cambria" w:hAnsi="Cambria" w:cs="Arial"/>
                <w:color w:val="000000"/>
                <w:sz w:val="18"/>
                <w:szCs w:val="18"/>
              </w:rPr>
            </w:pPr>
            <w:r>
              <w:rPr>
                <w:rFonts w:ascii="Cambria" w:hAnsi="Cambria" w:cs="Arial"/>
                <w:color w:val="000000"/>
                <w:sz w:val="18"/>
                <w:szCs w:val="18"/>
              </w:rPr>
              <w:t>U</w:t>
            </w:r>
            <w:r w:rsidR="0064002C">
              <w:rPr>
                <w:rFonts w:ascii="Cambria" w:hAnsi="Cambria" w:cs="Arial"/>
                <w:color w:val="000000"/>
                <w:sz w:val="18"/>
                <w:szCs w:val="18"/>
              </w:rPr>
              <w:t>pgrade this magnetic stirrer wit</w:t>
            </w:r>
            <w:r>
              <w:rPr>
                <w:rFonts w:ascii="Cambria" w:hAnsi="Cambria" w:cs="Arial"/>
                <w:color w:val="000000"/>
                <w:sz w:val="18"/>
                <w:szCs w:val="18"/>
              </w:rPr>
              <w:t>h the optional digital thermometer, that provides precise temperature control to give you temperature overshoot protection and reproducible results.</w:t>
            </w:r>
          </w:p>
          <w:p w:rsidR="00203FC4" w:rsidRPr="00203FC4" w:rsidRDefault="00203FC4" w:rsidP="00202339">
            <w:pPr>
              <w:spacing w:after="0" w:line="240" w:lineRule="auto"/>
              <w:rPr>
                <w:rFonts w:ascii="Cambria" w:hAnsi="Cambria" w:cs="Arial"/>
                <w:b/>
                <w:color w:val="000000"/>
                <w:sz w:val="18"/>
                <w:szCs w:val="18"/>
              </w:rPr>
            </w:pPr>
          </w:p>
          <w:p w:rsidR="00202339" w:rsidRPr="00203FC4" w:rsidRDefault="00202339" w:rsidP="00202339">
            <w:pPr>
              <w:spacing w:after="0" w:line="240" w:lineRule="auto"/>
              <w:rPr>
                <w:rFonts w:ascii="Cambria" w:hAnsi="Cambria"/>
                <w:b/>
                <w:bCs/>
                <w:color w:val="000000"/>
                <w:sz w:val="18"/>
                <w:szCs w:val="18"/>
                <w:lang w:val="en-AU"/>
              </w:rPr>
            </w:pPr>
            <w:r w:rsidRPr="00203FC4">
              <w:rPr>
                <w:rFonts w:ascii="Cambria" w:hAnsi="Cambria"/>
                <w:b/>
                <w:bCs/>
                <w:color w:val="000000"/>
                <w:sz w:val="18"/>
                <w:szCs w:val="18"/>
                <w:lang w:val="en-AU"/>
              </w:rPr>
              <w:t xml:space="preserve">Technical </w:t>
            </w:r>
            <w:proofErr w:type="gramStart"/>
            <w:r w:rsidRPr="00203FC4">
              <w:rPr>
                <w:rFonts w:ascii="Cambria" w:hAnsi="Cambria"/>
                <w:b/>
                <w:bCs/>
                <w:color w:val="000000"/>
                <w:sz w:val="18"/>
                <w:szCs w:val="18"/>
                <w:lang w:val="en-AU"/>
              </w:rPr>
              <w:t>Specifications :</w:t>
            </w:r>
            <w:proofErr w:type="gramEnd"/>
          </w:p>
          <w:p w:rsidR="00203FC4" w:rsidRDefault="00203FC4" w:rsidP="00202339">
            <w:pPr>
              <w:spacing w:after="0" w:line="240" w:lineRule="auto"/>
              <w:rPr>
                <w:rFonts w:ascii="Cambria" w:hAnsi="Cambria"/>
                <w:bCs/>
                <w:color w:val="000000"/>
                <w:sz w:val="18"/>
                <w:szCs w:val="18"/>
              </w:rPr>
            </w:pPr>
            <w:r>
              <w:rPr>
                <w:rFonts w:ascii="Cambria" w:hAnsi="Cambria"/>
                <w:bCs/>
                <w:color w:val="000000"/>
                <w:sz w:val="18"/>
                <w:szCs w:val="18"/>
              </w:rPr>
              <w:t>Model : MR-Hei-Tec (HEIDOLPH-Germany)</w:t>
            </w:r>
          </w:p>
          <w:p w:rsidR="00203FC4" w:rsidRDefault="00203FC4" w:rsidP="00202339">
            <w:pPr>
              <w:spacing w:after="0" w:line="240" w:lineRule="auto"/>
              <w:rPr>
                <w:rFonts w:ascii="Cambria" w:hAnsi="Cambria"/>
                <w:bCs/>
                <w:color w:val="000000"/>
                <w:sz w:val="18"/>
                <w:szCs w:val="18"/>
              </w:rPr>
            </w:pPr>
            <w:r>
              <w:rPr>
                <w:rFonts w:ascii="Cambria" w:hAnsi="Cambria"/>
                <w:bCs/>
                <w:color w:val="000000"/>
                <w:sz w:val="18"/>
                <w:szCs w:val="18"/>
              </w:rPr>
              <w:t>Cat. 505-30000-00</w:t>
            </w:r>
          </w:p>
          <w:p w:rsidR="00202339" w:rsidRDefault="002D1FB1" w:rsidP="00202339">
            <w:pPr>
              <w:spacing w:after="0" w:line="240" w:lineRule="auto"/>
              <w:rPr>
                <w:rFonts w:ascii="Cambria" w:hAnsi="Cambria"/>
                <w:bCs/>
                <w:color w:val="000000"/>
                <w:sz w:val="18"/>
                <w:szCs w:val="18"/>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margin-left:191.3pt;margin-top:11.6pt;width:104.75pt;height:158.85pt;z-index:251701760;mso-position-horizontal-relative:text;mso-position-vertical-relative:text;mso-width-relative:page;mso-height-relative:page">
                  <v:imagedata r:id="rId8" o:title=""/>
                </v:shape>
                <o:OLEObject Type="Embed" ProgID="PBrush" ShapeID="_x0000_s1043" DrawAspect="Content" ObjectID="_1565691819" r:id="rId9"/>
              </w:object>
            </w:r>
            <w:r w:rsidR="00202339" w:rsidRPr="00EB4519">
              <w:rPr>
                <w:rFonts w:ascii="Cambria" w:hAnsi="Cambria"/>
                <w:bCs/>
                <w:color w:val="000000"/>
                <w:sz w:val="18"/>
                <w:szCs w:val="18"/>
                <w:lang w:val="en-AU"/>
              </w:rPr>
              <w:t xml:space="preserve">With </w:t>
            </w:r>
            <w:proofErr w:type="spellStart"/>
            <w:r w:rsidR="00202339" w:rsidRPr="00EB4519">
              <w:rPr>
                <w:rFonts w:ascii="Cambria" w:hAnsi="Cambria"/>
                <w:bCs/>
                <w:color w:val="000000"/>
                <w:sz w:val="18"/>
                <w:szCs w:val="18"/>
                <w:lang w:val="en-AU"/>
              </w:rPr>
              <w:t>Kera</w:t>
            </w:r>
            <w:proofErr w:type="spellEnd"/>
            <w:r w:rsidR="00202339" w:rsidRPr="00EB4519">
              <w:rPr>
                <w:rFonts w:ascii="Cambria" w:hAnsi="Cambria"/>
                <w:bCs/>
                <w:color w:val="000000"/>
                <w:sz w:val="18"/>
                <w:szCs w:val="18"/>
                <w:lang w:val="en-AU"/>
              </w:rPr>
              <w:t>-Disk® material coating, fast heat-up times and chemical resistance</w:t>
            </w:r>
            <w:r w:rsidR="00203FC4">
              <w:rPr>
                <w:rFonts w:ascii="Cambria" w:hAnsi="Cambria"/>
                <w:bCs/>
                <w:color w:val="000000"/>
                <w:sz w:val="18"/>
                <w:szCs w:val="18"/>
              </w:rPr>
              <w:t>.</w:t>
            </w:r>
          </w:p>
          <w:p w:rsidR="00203FC4" w:rsidRPr="00203FC4" w:rsidRDefault="00203FC4" w:rsidP="00202339">
            <w:pPr>
              <w:spacing w:after="0" w:line="240" w:lineRule="auto"/>
              <w:rPr>
                <w:rFonts w:ascii="Cambria" w:hAnsi="Cambria"/>
                <w:bCs/>
                <w:color w:val="000000"/>
                <w:sz w:val="18"/>
                <w:szCs w:val="18"/>
              </w:rPr>
            </w:pPr>
          </w:p>
          <w:p w:rsidR="0064002C" w:rsidRDefault="0064002C" w:rsidP="00202339">
            <w:pPr>
              <w:spacing w:after="0" w:line="240" w:lineRule="auto"/>
              <w:rPr>
                <w:rFonts w:ascii="Cambria" w:hAnsi="Cambria"/>
                <w:bCs/>
                <w:color w:val="000000"/>
                <w:sz w:val="18"/>
                <w:szCs w:val="18"/>
              </w:rPr>
            </w:pPr>
            <w:r>
              <w:rPr>
                <w:rFonts w:ascii="Cambria" w:hAnsi="Cambria"/>
                <w:bCs/>
                <w:color w:val="000000"/>
                <w:sz w:val="18"/>
                <w:szCs w:val="18"/>
              </w:rPr>
              <w:t>Speed, max (rpm) : 1.400</w:t>
            </w:r>
          </w:p>
          <w:p w:rsidR="00202339" w:rsidRPr="00203FC4"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lang w:val="en-AU"/>
              </w:rPr>
              <w:t>Speed accuracy (</w:t>
            </w:r>
            <w:proofErr w:type="gramStart"/>
            <w:r w:rsidRPr="00EB4519">
              <w:rPr>
                <w:rFonts w:ascii="Cambria" w:hAnsi="Cambria"/>
                <w:bCs/>
                <w:color w:val="000000"/>
                <w:sz w:val="18"/>
                <w:szCs w:val="18"/>
                <w:lang w:val="en-AU"/>
              </w:rPr>
              <w:t>%)</w:t>
            </w:r>
            <w:r w:rsidR="00203FC4">
              <w:rPr>
                <w:rFonts w:ascii="Cambria" w:hAnsi="Cambria"/>
                <w:bCs/>
                <w:color w:val="000000"/>
                <w:sz w:val="18"/>
                <w:szCs w:val="18"/>
              </w:rPr>
              <w:t xml:space="preserve"> :</w:t>
            </w:r>
            <w:proofErr w:type="gramEnd"/>
            <w:r w:rsidR="00203FC4">
              <w:rPr>
                <w:rFonts w:ascii="Cambria" w:hAnsi="Cambria"/>
                <w:bCs/>
                <w:color w:val="000000"/>
                <w:sz w:val="18"/>
                <w:szCs w:val="18"/>
              </w:rPr>
              <w:t xml:space="preserve"> </w:t>
            </w:r>
            <w:r w:rsidR="0064002C">
              <w:rPr>
                <w:rFonts w:ascii="Times New Roman" w:hAnsi="Times New Roman" w:cs="Times New Roman"/>
                <w:bCs/>
                <w:color w:val="000000"/>
                <w:sz w:val="18"/>
                <w:szCs w:val="18"/>
              </w:rPr>
              <w:t>±</w:t>
            </w:r>
            <w:r w:rsidR="0064002C">
              <w:rPr>
                <w:rFonts w:ascii="Cambria" w:hAnsi="Cambria"/>
                <w:bCs/>
                <w:color w:val="000000"/>
                <w:sz w:val="18"/>
                <w:szCs w:val="18"/>
              </w:rPr>
              <w:t xml:space="preserve"> 2</w:t>
            </w:r>
          </w:p>
          <w:p w:rsidR="00202339" w:rsidRPr="00EB4519" w:rsidRDefault="0064002C" w:rsidP="00202339">
            <w:pPr>
              <w:spacing w:after="0" w:line="240" w:lineRule="auto"/>
              <w:rPr>
                <w:rFonts w:ascii="Cambria" w:hAnsi="Cambria"/>
                <w:bCs/>
                <w:color w:val="000000"/>
                <w:sz w:val="18"/>
                <w:szCs w:val="18"/>
                <w:lang w:val="en-AU"/>
              </w:rPr>
            </w:pPr>
            <w:proofErr w:type="gramStart"/>
            <w:r>
              <w:rPr>
                <w:rFonts w:ascii="Cambria" w:hAnsi="Cambria"/>
                <w:bCs/>
                <w:color w:val="000000"/>
                <w:sz w:val="18"/>
                <w:szCs w:val="18"/>
                <w:lang w:val="en-AU"/>
              </w:rPr>
              <w:t>Display :</w:t>
            </w:r>
            <w:proofErr w:type="gramEnd"/>
            <w:r>
              <w:rPr>
                <w:rFonts w:ascii="Cambria" w:hAnsi="Cambria"/>
                <w:bCs/>
                <w:color w:val="000000"/>
                <w:sz w:val="18"/>
                <w:szCs w:val="18"/>
                <w:lang w:val="en-AU"/>
              </w:rPr>
              <w:t xml:space="preserve"> </w:t>
            </w:r>
            <w:r w:rsidR="00202339" w:rsidRPr="00EB4519">
              <w:rPr>
                <w:rFonts w:ascii="Cambria" w:hAnsi="Cambria"/>
                <w:bCs/>
                <w:color w:val="000000"/>
                <w:sz w:val="18"/>
                <w:szCs w:val="18"/>
                <w:lang w:val="en-AU"/>
              </w:rPr>
              <w:t>digital</w:t>
            </w:r>
          </w:p>
          <w:p w:rsidR="00202339" w:rsidRPr="00EB4519" w:rsidRDefault="00202339" w:rsidP="00202339">
            <w:pPr>
              <w:spacing w:after="0" w:line="240" w:lineRule="auto"/>
              <w:rPr>
                <w:rFonts w:ascii="Cambria" w:hAnsi="Cambria"/>
                <w:bCs/>
                <w:color w:val="000000"/>
                <w:sz w:val="18"/>
                <w:szCs w:val="18"/>
                <w:lang w:val="en-AU"/>
              </w:rPr>
            </w:pPr>
            <w:r w:rsidRPr="00EB4519">
              <w:rPr>
                <w:rFonts w:ascii="Cambria" w:hAnsi="Cambria"/>
                <w:bCs/>
                <w:color w:val="000000"/>
                <w:sz w:val="18"/>
                <w:szCs w:val="18"/>
                <w:lang w:val="en-AU"/>
              </w:rPr>
              <w:t>Heating Power(W</w:t>
            </w:r>
            <w:proofErr w:type="gramStart"/>
            <w:r w:rsidRPr="00EB4519">
              <w:rPr>
                <w:rFonts w:ascii="Cambria" w:hAnsi="Cambria"/>
                <w:bCs/>
                <w:color w:val="000000"/>
                <w:sz w:val="18"/>
                <w:szCs w:val="18"/>
                <w:lang w:val="en-AU"/>
              </w:rPr>
              <w:t>) :</w:t>
            </w:r>
            <w:proofErr w:type="gramEnd"/>
            <w:r w:rsidRPr="00EB4519">
              <w:rPr>
                <w:rFonts w:ascii="Cambria" w:hAnsi="Cambria"/>
                <w:bCs/>
                <w:color w:val="000000"/>
                <w:sz w:val="18"/>
                <w:szCs w:val="18"/>
                <w:lang w:val="en-AU"/>
              </w:rPr>
              <w:t xml:space="preserve"> 800 (600 W for 115 V-units)</w:t>
            </w:r>
          </w:p>
          <w:p w:rsidR="00202339" w:rsidRPr="00EB4519" w:rsidRDefault="00202339" w:rsidP="00202339">
            <w:pPr>
              <w:spacing w:after="0" w:line="240" w:lineRule="auto"/>
              <w:rPr>
                <w:rFonts w:ascii="Cambria" w:hAnsi="Cambria"/>
                <w:bCs/>
                <w:color w:val="000000"/>
                <w:sz w:val="18"/>
                <w:szCs w:val="18"/>
                <w:lang w:val="en-AU"/>
              </w:rPr>
            </w:pPr>
            <w:r w:rsidRPr="00EB4519">
              <w:rPr>
                <w:rFonts w:ascii="Cambria" w:hAnsi="Cambria"/>
                <w:bCs/>
                <w:color w:val="000000"/>
                <w:sz w:val="18"/>
                <w:szCs w:val="18"/>
                <w:lang w:val="en-AU"/>
              </w:rPr>
              <w:t>Hot plate temperature (°C</w:t>
            </w:r>
            <w:proofErr w:type="gramStart"/>
            <w:r w:rsidRPr="00EB4519">
              <w:rPr>
                <w:rFonts w:ascii="Cambria" w:hAnsi="Cambria"/>
                <w:bCs/>
                <w:color w:val="000000"/>
                <w:sz w:val="18"/>
                <w:szCs w:val="18"/>
                <w:lang w:val="en-AU"/>
              </w:rPr>
              <w:t>) :</w:t>
            </w:r>
            <w:proofErr w:type="gramEnd"/>
            <w:r w:rsidRPr="00EB4519">
              <w:rPr>
                <w:rFonts w:ascii="Cambria" w:hAnsi="Cambria"/>
                <w:bCs/>
                <w:color w:val="000000"/>
                <w:sz w:val="18"/>
                <w:szCs w:val="18"/>
                <w:lang w:val="en-AU"/>
              </w:rPr>
              <w:t xml:space="preserve"> 20-300</w:t>
            </w:r>
          </w:p>
          <w:p w:rsidR="00202339" w:rsidRPr="00EB4519" w:rsidRDefault="00202339" w:rsidP="00202339">
            <w:pPr>
              <w:spacing w:after="0" w:line="240" w:lineRule="auto"/>
              <w:rPr>
                <w:rFonts w:ascii="Cambria" w:hAnsi="Cambria"/>
                <w:bCs/>
                <w:color w:val="000000"/>
                <w:sz w:val="18"/>
                <w:szCs w:val="18"/>
                <w:lang w:val="en-AU"/>
              </w:rPr>
            </w:pPr>
            <w:r w:rsidRPr="00EB4519">
              <w:rPr>
                <w:rFonts w:ascii="Cambria" w:hAnsi="Cambria"/>
                <w:bCs/>
                <w:color w:val="000000"/>
                <w:sz w:val="18"/>
                <w:szCs w:val="18"/>
                <w:lang w:val="en-AU"/>
              </w:rPr>
              <w:t>Medium temperature, max (°C</w:t>
            </w:r>
            <w:proofErr w:type="gramStart"/>
            <w:r w:rsidRPr="00EB4519">
              <w:rPr>
                <w:rFonts w:ascii="Cambria" w:hAnsi="Cambria"/>
                <w:bCs/>
                <w:color w:val="000000"/>
                <w:sz w:val="18"/>
                <w:szCs w:val="18"/>
                <w:lang w:val="en-AU"/>
              </w:rPr>
              <w:t>) :</w:t>
            </w:r>
            <w:proofErr w:type="gramEnd"/>
            <w:r w:rsidRPr="00EB4519">
              <w:rPr>
                <w:rFonts w:ascii="Cambria" w:hAnsi="Cambria"/>
                <w:bCs/>
                <w:color w:val="000000"/>
                <w:sz w:val="18"/>
                <w:szCs w:val="18"/>
                <w:lang w:val="en-AU"/>
              </w:rPr>
              <w:t xml:space="preserve"> 250</w:t>
            </w:r>
          </w:p>
          <w:p w:rsidR="00202339" w:rsidRPr="0064002C"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lang w:val="en-AU"/>
              </w:rPr>
              <w:t>Accura</w:t>
            </w:r>
            <w:r w:rsidR="0064002C">
              <w:rPr>
                <w:rFonts w:ascii="Cambria" w:hAnsi="Cambria"/>
                <w:bCs/>
                <w:color w:val="000000"/>
                <w:sz w:val="18"/>
                <w:szCs w:val="18"/>
                <w:lang w:val="en-AU"/>
              </w:rPr>
              <w:t>cy temperature setting (°C</w:t>
            </w:r>
            <w:proofErr w:type="gramStart"/>
            <w:r w:rsidR="0064002C">
              <w:rPr>
                <w:rFonts w:ascii="Cambria" w:hAnsi="Cambria"/>
                <w:bCs/>
                <w:color w:val="000000"/>
                <w:sz w:val="18"/>
                <w:szCs w:val="18"/>
                <w:lang w:val="en-AU"/>
              </w:rPr>
              <w:t>) :</w:t>
            </w:r>
            <w:proofErr w:type="gramEnd"/>
            <w:r w:rsidR="0064002C">
              <w:rPr>
                <w:rFonts w:ascii="Cambria" w:hAnsi="Cambria"/>
                <w:bCs/>
                <w:color w:val="000000"/>
                <w:sz w:val="18"/>
                <w:szCs w:val="18"/>
                <w:lang w:val="en-AU"/>
              </w:rPr>
              <w:t xml:space="preserve"> ±</w:t>
            </w:r>
            <w:r w:rsidR="0064002C">
              <w:rPr>
                <w:rFonts w:ascii="Cambria" w:hAnsi="Cambria"/>
                <w:bCs/>
                <w:color w:val="000000"/>
                <w:sz w:val="18"/>
                <w:szCs w:val="18"/>
              </w:rPr>
              <w:t>1</w:t>
            </w:r>
          </w:p>
          <w:p w:rsidR="00202339" w:rsidRPr="0064002C"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lang w:val="en-AU"/>
              </w:rPr>
              <w:t xml:space="preserve">Temperature </w:t>
            </w:r>
            <w:proofErr w:type="gramStart"/>
            <w:r w:rsidRPr="00EB4519">
              <w:rPr>
                <w:rFonts w:ascii="Cambria" w:hAnsi="Cambria"/>
                <w:bCs/>
                <w:color w:val="000000"/>
                <w:sz w:val="18"/>
                <w:szCs w:val="18"/>
                <w:lang w:val="en-AU"/>
              </w:rPr>
              <w:t>con</w:t>
            </w:r>
            <w:r w:rsidR="0064002C">
              <w:rPr>
                <w:rFonts w:ascii="Cambria" w:hAnsi="Cambria"/>
                <w:bCs/>
                <w:color w:val="000000"/>
                <w:sz w:val="18"/>
                <w:szCs w:val="18"/>
                <w:lang w:val="en-AU"/>
              </w:rPr>
              <w:t>trol :</w:t>
            </w:r>
            <w:proofErr w:type="gramEnd"/>
            <w:r w:rsidR="0064002C">
              <w:rPr>
                <w:rFonts w:ascii="Cambria" w:hAnsi="Cambria"/>
                <w:bCs/>
                <w:color w:val="000000"/>
                <w:sz w:val="18"/>
                <w:szCs w:val="18"/>
                <w:lang w:val="en-AU"/>
              </w:rPr>
              <w:t xml:space="preserve"> </w:t>
            </w:r>
            <w:r w:rsidR="0064002C">
              <w:rPr>
                <w:rFonts w:ascii="Cambria" w:hAnsi="Cambria"/>
                <w:bCs/>
                <w:color w:val="000000"/>
                <w:sz w:val="18"/>
                <w:szCs w:val="18"/>
              </w:rPr>
              <w:t>electronic</w:t>
            </w:r>
          </w:p>
          <w:p w:rsidR="00202339" w:rsidRPr="00EB4519" w:rsidRDefault="00202339" w:rsidP="00202339">
            <w:pPr>
              <w:spacing w:after="0" w:line="240" w:lineRule="auto"/>
              <w:rPr>
                <w:rFonts w:ascii="Cambria" w:hAnsi="Cambria"/>
                <w:bCs/>
                <w:color w:val="000000"/>
                <w:sz w:val="18"/>
                <w:szCs w:val="18"/>
                <w:lang w:val="en-AU"/>
              </w:rPr>
            </w:pPr>
            <w:r w:rsidRPr="00EB4519">
              <w:rPr>
                <w:rFonts w:ascii="Cambria" w:hAnsi="Cambria"/>
                <w:bCs/>
                <w:color w:val="000000"/>
                <w:sz w:val="18"/>
                <w:szCs w:val="18"/>
                <w:lang w:val="en-AU"/>
              </w:rPr>
              <w:t>Temperature accuracy hotplate (°C</w:t>
            </w:r>
            <w:proofErr w:type="gramStart"/>
            <w:r w:rsidRPr="00EB4519">
              <w:rPr>
                <w:rFonts w:ascii="Cambria" w:hAnsi="Cambria"/>
                <w:bCs/>
                <w:color w:val="000000"/>
                <w:sz w:val="18"/>
                <w:szCs w:val="18"/>
                <w:lang w:val="en-AU"/>
              </w:rPr>
              <w:t>) :</w:t>
            </w:r>
            <w:proofErr w:type="gramEnd"/>
            <w:r w:rsidRPr="00EB4519">
              <w:rPr>
                <w:rFonts w:ascii="Cambria" w:hAnsi="Cambria"/>
                <w:bCs/>
                <w:color w:val="000000"/>
                <w:sz w:val="18"/>
                <w:szCs w:val="18"/>
                <w:lang w:val="en-AU"/>
              </w:rPr>
              <w:t xml:space="preserve"> ±5</w:t>
            </w:r>
            <w:r w:rsidR="000F434B">
              <w:rPr>
                <w:rFonts w:ascii="Cambria" w:hAnsi="Cambria"/>
                <w:bCs/>
                <w:color w:val="000000"/>
                <w:sz w:val="18"/>
                <w:szCs w:val="18"/>
              </w:rPr>
              <w:t xml:space="preserve">                     </w:t>
            </w:r>
            <w:r w:rsidR="00DB2536">
              <w:t xml:space="preserve"> </w:t>
            </w:r>
          </w:p>
          <w:p w:rsidR="00202339" w:rsidRPr="00EB4519" w:rsidRDefault="00202339" w:rsidP="00202339">
            <w:pPr>
              <w:spacing w:after="0" w:line="240" w:lineRule="auto"/>
              <w:rPr>
                <w:rFonts w:ascii="Cambria" w:hAnsi="Cambria"/>
                <w:bCs/>
                <w:color w:val="000000"/>
                <w:sz w:val="18"/>
                <w:szCs w:val="18"/>
                <w:lang w:val="en-AU"/>
              </w:rPr>
            </w:pPr>
            <w:r w:rsidRPr="00EB4519">
              <w:rPr>
                <w:rFonts w:ascii="Cambria" w:hAnsi="Cambria"/>
                <w:bCs/>
                <w:color w:val="000000"/>
                <w:sz w:val="18"/>
                <w:szCs w:val="18"/>
                <w:lang w:val="en-AU"/>
              </w:rPr>
              <w:t>Stirring capacity, max. H</w:t>
            </w:r>
            <w:r w:rsidRPr="0064002C">
              <w:rPr>
                <w:rFonts w:ascii="Cambria" w:hAnsi="Cambria"/>
                <w:bCs/>
                <w:color w:val="000000"/>
                <w:sz w:val="18"/>
                <w:szCs w:val="18"/>
                <w:vertAlign w:val="subscript"/>
                <w:lang w:val="en-AU"/>
              </w:rPr>
              <w:t>2</w:t>
            </w:r>
            <w:r w:rsidRPr="00EB4519">
              <w:rPr>
                <w:rFonts w:ascii="Cambria" w:hAnsi="Cambria"/>
                <w:bCs/>
                <w:color w:val="000000"/>
                <w:sz w:val="18"/>
                <w:szCs w:val="18"/>
                <w:lang w:val="en-AU"/>
              </w:rPr>
              <w:t>O (L</w:t>
            </w:r>
            <w:proofErr w:type="gramStart"/>
            <w:r w:rsidRPr="00EB4519">
              <w:rPr>
                <w:rFonts w:ascii="Cambria" w:hAnsi="Cambria"/>
                <w:bCs/>
                <w:color w:val="000000"/>
                <w:sz w:val="18"/>
                <w:szCs w:val="18"/>
                <w:lang w:val="en-AU"/>
              </w:rPr>
              <w:t>) :</w:t>
            </w:r>
            <w:proofErr w:type="gramEnd"/>
            <w:r w:rsidRPr="00EB4519">
              <w:rPr>
                <w:rFonts w:ascii="Cambria" w:hAnsi="Cambria"/>
                <w:bCs/>
                <w:color w:val="000000"/>
                <w:sz w:val="18"/>
                <w:szCs w:val="18"/>
                <w:lang w:val="en-AU"/>
              </w:rPr>
              <w:t xml:space="preserve"> 20</w:t>
            </w:r>
          </w:p>
          <w:p w:rsidR="00202339" w:rsidRPr="00EB4519" w:rsidRDefault="00202339" w:rsidP="00202339">
            <w:pPr>
              <w:spacing w:after="0" w:line="240" w:lineRule="auto"/>
              <w:rPr>
                <w:rFonts w:ascii="Cambria" w:hAnsi="Cambria"/>
                <w:bCs/>
                <w:color w:val="000000"/>
                <w:sz w:val="18"/>
                <w:szCs w:val="18"/>
                <w:lang w:val="en-AU"/>
              </w:rPr>
            </w:pPr>
            <w:r w:rsidRPr="00EB4519">
              <w:rPr>
                <w:rFonts w:ascii="Cambria" w:hAnsi="Cambria"/>
                <w:bCs/>
                <w:color w:val="000000"/>
                <w:sz w:val="18"/>
                <w:szCs w:val="18"/>
                <w:lang w:val="en-AU"/>
              </w:rPr>
              <w:t>Load, max. (kg</w:t>
            </w:r>
            <w:proofErr w:type="gramStart"/>
            <w:r w:rsidRPr="00EB4519">
              <w:rPr>
                <w:rFonts w:ascii="Cambria" w:hAnsi="Cambria"/>
                <w:bCs/>
                <w:color w:val="000000"/>
                <w:sz w:val="18"/>
                <w:szCs w:val="18"/>
                <w:lang w:val="en-AU"/>
              </w:rPr>
              <w:t>) :</w:t>
            </w:r>
            <w:proofErr w:type="gramEnd"/>
            <w:r w:rsidRPr="00EB4519">
              <w:rPr>
                <w:rFonts w:ascii="Cambria" w:hAnsi="Cambria"/>
                <w:bCs/>
                <w:color w:val="000000"/>
                <w:sz w:val="18"/>
                <w:szCs w:val="18"/>
                <w:lang w:val="en-AU"/>
              </w:rPr>
              <w:t xml:space="preserve"> 25</w:t>
            </w:r>
          </w:p>
          <w:p w:rsidR="00202339" w:rsidRPr="00EB4519" w:rsidRDefault="00202339" w:rsidP="00202339">
            <w:pPr>
              <w:spacing w:after="0" w:line="240" w:lineRule="auto"/>
              <w:rPr>
                <w:rFonts w:ascii="Cambria" w:hAnsi="Cambria"/>
                <w:bCs/>
                <w:color w:val="000000"/>
                <w:sz w:val="18"/>
                <w:szCs w:val="18"/>
                <w:lang w:val="en-AU"/>
              </w:rPr>
            </w:pPr>
            <w:r w:rsidRPr="00EB4519">
              <w:rPr>
                <w:rFonts w:ascii="Cambria" w:hAnsi="Cambria"/>
                <w:bCs/>
                <w:color w:val="000000"/>
                <w:sz w:val="18"/>
                <w:szCs w:val="18"/>
                <w:lang w:val="en-AU"/>
              </w:rPr>
              <w:t>Power consumption (W</w:t>
            </w:r>
            <w:proofErr w:type="gramStart"/>
            <w:r w:rsidRPr="00EB4519">
              <w:rPr>
                <w:rFonts w:ascii="Cambria" w:hAnsi="Cambria"/>
                <w:bCs/>
                <w:color w:val="000000"/>
                <w:sz w:val="18"/>
                <w:szCs w:val="18"/>
                <w:lang w:val="en-AU"/>
              </w:rPr>
              <w:t>) :</w:t>
            </w:r>
            <w:proofErr w:type="gramEnd"/>
            <w:r w:rsidRPr="00EB4519">
              <w:rPr>
                <w:rFonts w:ascii="Cambria" w:hAnsi="Cambria"/>
                <w:bCs/>
                <w:color w:val="000000"/>
                <w:sz w:val="18"/>
                <w:szCs w:val="18"/>
                <w:lang w:val="en-AU"/>
              </w:rPr>
              <w:t xml:space="preserve"> 820</w:t>
            </w:r>
            <w:r w:rsidR="00DB2536">
              <w:t xml:space="preserve"> </w:t>
            </w:r>
          </w:p>
          <w:p w:rsidR="00202339" w:rsidRPr="00EB4519" w:rsidRDefault="00202339" w:rsidP="00202339">
            <w:pPr>
              <w:spacing w:after="0" w:line="240" w:lineRule="auto"/>
              <w:rPr>
                <w:rFonts w:ascii="Cambria" w:hAnsi="Cambria"/>
                <w:bCs/>
                <w:color w:val="000000"/>
                <w:sz w:val="18"/>
                <w:szCs w:val="18"/>
                <w:lang w:val="en-AU"/>
              </w:rPr>
            </w:pPr>
            <w:r w:rsidRPr="00EB4519">
              <w:rPr>
                <w:rFonts w:ascii="Cambria" w:hAnsi="Cambria"/>
                <w:bCs/>
                <w:color w:val="000000"/>
                <w:sz w:val="18"/>
                <w:szCs w:val="18"/>
                <w:lang w:val="en-AU"/>
              </w:rPr>
              <w:t>Permissible ambient temperature(°C</w:t>
            </w:r>
            <w:proofErr w:type="gramStart"/>
            <w:r w:rsidRPr="00EB4519">
              <w:rPr>
                <w:rFonts w:ascii="Cambria" w:hAnsi="Cambria"/>
                <w:bCs/>
                <w:color w:val="000000"/>
                <w:sz w:val="18"/>
                <w:szCs w:val="18"/>
                <w:lang w:val="en-AU"/>
              </w:rPr>
              <w:t>) :</w:t>
            </w:r>
            <w:proofErr w:type="gramEnd"/>
            <w:r w:rsidRPr="00EB4519">
              <w:rPr>
                <w:rFonts w:ascii="Cambria" w:hAnsi="Cambria"/>
                <w:bCs/>
                <w:color w:val="000000"/>
                <w:sz w:val="18"/>
                <w:szCs w:val="18"/>
                <w:lang w:val="en-AU"/>
              </w:rPr>
              <w:t xml:space="preserve"> 0-40</w:t>
            </w:r>
          </w:p>
          <w:p w:rsidR="00202339" w:rsidRPr="00EB4519" w:rsidRDefault="00202339" w:rsidP="00202339">
            <w:pPr>
              <w:spacing w:after="0" w:line="240" w:lineRule="auto"/>
              <w:rPr>
                <w:rFonts w:ascii="Cambria" w:hAnsi="Cambria"/>
                <w:bCs/>
                <w:color w:val="000000"/>
                <w:sz w:val="18"/>
                <w:szCs w:val="18"/>
                <w:lang w:val="en-AU"/>
              </w:rPr>
            </w:pPr>
            <w:r w:rsidRPr="00EB4519">
              <w:rPr>
                <w:rFonts w:ascii="Cambria" w:hAnsi="Cambria"/>
                <w:bCs/>
                <w:color w:val="000000"/>
                <w:sz w:val="18"/>
                <w:szCs w:val="18"/>
                <w:lang w:val="en-AU"/>
              </w:rPr>
              <w:t>Max. relative humidity (</w:t>
            </w:r>
            <w:proofErr w:type="gramStart"/>
            <w:r w:rsidRPr="00EB4519">
              <w:rPr>
                <w:rFonts w:ascii="Cambria" w:hAnsi="Cambria"/>
                <w:bCs/>
                <w:color w:val="000000"/>
                <w:sz w:val="18"/>
                <w:szCs w:val="18"/>
                <w:lang w:val="en-AU"/>
              </w:rPr>
              <w:t>%) :</w:t>
            </w:r>
            <w:proofErr w:type="gramEnd"/>
            <w:r w:rsidRPr="00EB4519">
              <w:rPr>
                <w:rFonts w:ascii="Cambria" w:hAnsi="Cambria"/>
                <w:bCs/>
                <w:color w:val="000000"/>
                <w:sz w:val="18"/>
                <w:szCs w:val="18"/>
                <w:lang w:val="en-AU"/>
              </w:rPr>
              <w:t xml:space="preserve"> 80</w:t>
            </w:r>
          </w:p>
          <w:p w:rsidR="00202339" w:rsidRPr="00EB4519" w:rsidRDefault="00202339" w:rsidP="00202339">
            <w:pPr>
              <w:spacing w:after="0" w:line="240" w:lineRule="auto"/>
              <w:rPr>
                <w:rFonts w:ascii="Cambria" w:hAnsi="Cambria"/>
                <w:bCs/>
                <w:color w:val="000000"/>
                <w:sz w:val="18"/>
                <w:szCs w:val="18"/>
                <w:lang w:val="en-AU"/>
              </w:rPr>
            </w:pPr>
            <w:r w:rsidRPr="00EB4519">
              <w:rPr>
                <w:rFonts w:ascii="Cambria" w:hAnsi="Cambria"/>
                <w:bCs/>
                <w:color w:val="000000"/>
                <w:sz w:val="18"/>
                <w:szCs w:val="18"/>
                <w:lang w:val="en-AU"/>
              </w:rPr>
              <w:t>Max. permitted operation (</w:t>
            </w:r>
            <w:proofErr w:type="gramStart"/>
            <w:r w:rsidRPr="00EB4519">
              <w:rPr>
                <w:rFonts w:ascii="Cambria" w:hAnsi="Cambria"/>
                <w:bCs/>
                <w:color w:val="000000"/>
                <w:sz w:val="18"/>
                <w:szCs w:val="18"/>
                <w:lang w:val="en-AU"/>
              </w:rPr>
              <w:t>%) :</w:t>
            </w:r>
            <w:proofErr w:type="gramEnd"/>
            <w:r w:rsidRPr="00EB4519">
              <w:rPr>
                <w:rFonts w:ascii="Cambria" w:hAnsi="Cambria"/>
                <w:bCs/>
                <w:color w:val="000000"/>
                <w:sz w:val="18"/>
                <w:szCs w:val="18"/>
                <w:lang w:val="en-AU"/>
              </w:rPr>
              <w:t xml:space="preserve"> 100</w:t>
            </w:r>
          </w:p>
          <w:p w:rsidR="00202339" w:rsidRPr="00EB4519" w:rsidRDefault="00202339" w:rsidP="00202339">
            <w:pPr>
              <w:spacing w:after="0" w:line="240" w:lineRule="auto"/>
              <w:rPr>
                <w:rFonts w:ascii="Cambria" w:hAnsi="Cambria"/>
                <w:bCs/>
                <w:color w:val="000000"/>
                <w:sz w:val="18"/>
                <w:szCs w:val="18"/>
                <w:lang w:val="en-AU"/>
              </w:rPr>
            </w:pPr>
            <w:r w:rsidRPr="00EB4519">
              <w:rPr>
                <w:rFonts w:ascii="Cambria" w:hAnsi="Cambria"/>
                <w:bCs/>
                <w:color w:val="000000"/>
                <w:sz w:val="18"/>
                <w:szCs w:val="18"/>
                <w:lang w:val="en-AU"/>
              </w:rPr>
              <w:t>Plate diameter (mm</w:t>
            </w:r>
            <w:proofErr w:type="gramStart"/>
            <w:r w:rsidRPr="00EB4519">
              <w:rPr>
                <w:rFonts w:ascii="Cambria" w:hAnsi="Cambria"/>
                <w:bCs/>
                <w:color w:val="000000"/>
                <w:sz w:val="18"/>
                <w:szCs w:val="18"/>
                <w:lang w:val="en-AU"/>
              </w:rPr>
              <w:t>) :</w:t>
            </w:r>
            <w:proofErr w:type="gramEnd"/>
            <w:r w:rsidRPr="00EB4519">
              <w:rPr>
                <w:rFonts w:ascii="Cambria" w:hAnsi="Cambria"/>
                <w:bCs/>
                <w:color w:val="000000"/>
                <w:sz w:val="18"/>
                <w:szCs w:val="18"/>
                <w:lang w:val="en-AU"/>
              </w:rPr>
              <w:t xml:space="preserve"> Ø145</w:t>
            </w:r>
          </w:p>
          <w:p w:rsidR="00202339" w:rsidRPr="00EB4519" w:rsidRDefault="00202339" w:rsidP="00202339">
            <w:pPr>
              <w:spacing w:after="0" w:line="240" w:lineRule="auto"/>
              <w:rPr>
                <w:rFonts w:ascii="Cambria" w:hAnsi="Cambria"/>
                <w:bCs/>
                <w:color w:val="000000"/>
                <w:sz w:val="18"/>
                <w:szCs w:val="18"/>
                <w:lang w:val="en-AU"/>
              </w:rPr>
            </w:pPr>
            <w:r w:rsidRPr="00EB4519">
              <w:rPr>
                <w:rFonts w:ascii="Cambria" w:hAnsi="Cambria"/>
                <w:bCs/>
                <w:color w:val="000000"/>
                <w:sz w:val="18"/>
                <w:szCs w:val="18"/>
                <w:lang w:val="en-AU"/>
              </w:rPr>
              <w:t xml:space="preserve">Plate </w:t>
            </w:r>
            <w:proofErr w:type="gramStart"/>
            <w:r w:rsidRPr="00EB4519">
              <w:rPr>
                <w:rFonts w:ascii="Cambria" w:hAnsi="Cambria"/>
                <w:bCs/>
                <w:color w:val="000000"/>
                <w:sz w:val="18"/>
                <w:szCs w:val="18"/>
                <w:lang w:val="en-AU"/>
              </w:rPr>
              <w:t>material :</w:t>
            </w:r>
            <w:proofErr w:type="gramEnd"/>
            <w:r w:rsidRPr="00EB4519">
              <w:rPr>
                <w:rFonts w:ascii="Cambria" w:hAnsi="Cambria"/>
                <w:bCs/>
                <w:color w:val="000000"/>
                <w:sz w:val="18"/>
                <w:szCs w:val="18"/>
                <w:lang w:val="en-AU"/>
              </w:rPr>
              <w:t xml:space="preserve"> V2A</w:t>
            </w:r>
          </w:p>
          <w:p w:rsidR="00202339" w:rsidRPr="00EB4519" w:rsidRDefault="00202339" w:rsidP="00202339">
            <w:pPr>
              <w:spacing w:after="0" w:line="240" w:lineRule="auto"/>
              <w:rPr>
                <w:rFonts w:ascii="Cambria" w:hAnsi="Cambria"/>
                <w:bCs/>
                <w:color w:val="000000"/>
                <w:sz w:val="18"/>
                <w:szCs w:val="18"/>
                <w:lang w:val="en-AU"/>
              </w:rPr>
            </w:pPr>
            <w:r w:rsidRPr="00EB4519">
              <w:rPr>
                <w:rFonts w:ascii="Cambria" w:hAnsi="Cambria"/>
                <w:bCs/>
                <w:color w:val="000000"/>
                <w:sz w:val="18"/>
                <w:szCs w:val="18"/>
                <w:lang w:val="en-AU"/>
              </w:rPr>
              <w:t>Weight (kg</w:t>
            </w:r>
            <w:proofErr w:type="gramStart"/>
            <w:r w:rsidRPr="00EB4519">
              <w:rPr>
                <w:rFonts w:ascii="Cambria" w:hAnsi="Cambria"/>
                <w:bCs/>
                <w:color w:val="000000"/>
                <w:sz w:val="18"/>
                <w:szCs w:val="18"/>
                <w:lang w:val="en-AU"/>
              </w:rPr>
              <w:t>) :</w:t>
            </w:r>
            <w:proofErr w:type="gramEnd"/>
            <w:r w:rsidRPr="00EB4519">
              <w:rPr>
                <w:rFonts w:ascii="Cambria" w:hAnsi="Cambria"/>
                <w:bCs/>
                <w:color w:val="000000"/>
                <w:sz w:val="18"/>
                <w:szCs w:val="18"/>
                <w:lang w:val="en-AU"/>
              </w:rPr>
              <w:t xml:space="preserve"> 2.9</w:t>
            </w:r>
          </w:p>
          <w:p w:rsidR="00202339" w:rsidRPr="00EB4519" w:rsidRDefault="00202339" w:rsidP="00202339">
            <w:pPr>
              <w:spacing w:after="0" w:line="240" w:lineRule="auto"/>
              <w:rPr>
                <w:rFonts w:ascii="Cambria" w:hAnsi="Cambria"/>
                <w:bCs/>
                <w:color w:val="000000"/>
                <w:sz w:val="18"/>
                <w:szCs w:val="18"/>
                <w:lang w:val="en-AU"/>
              </w:rPr>
            </w:pPr>
            <w:r w:rsidRPr="00EB4519">
              <w:rPr>
                <w:rFonts w:ascii="Cambria" w:hAnsi="Cambria"/>
                <w:bCs/>
                <w:color w:val="000000"/>
                <w:sz w:val="18"/>
                <w:szCs w:val="18"/>
                <w:lang w:val="en-AU"/>
              </w:rPr>
              <w:t>Dimension (l x w x h) (mm</w:t>
            </w:r>
            <w:proofErr w:type="gramStart"/>
            <w:r w:rsidRPr="00EB4519">
              <w:rPr>
                <w:rFonts w:ascii="Cambria" w:hAnsi="Cambria"/>
                <w:bCs/>
                <w:color w:val="000000"/>
                <w:sz w:val="18"/>
                <w:szCs w:val="18"/>
                <w:lang w:val="en-AU"/>
              </w:rPr>
              <w:t>) :</w:t>
            </w:r>
            <w:proofErr w:type="gramEnd"/>
            <w:r w:rsidRPr="00EB4519">
              <w:rPr>
                <w:rFonts w:ascii="Cambria" w:hAnsi="Cambria"/>
                <w:bCs/>
                <w:color w:val="000000"/>
                <w:sz w:val="18"/>
                <w:szCs w:val="18"/>
                <w:lang w:val="en-AU"/>
              </w:rPr>
              <w:t xml:space="preserve"> 173 x 277 x 94</w:t>
            </w:r>
          </w:p>
          <w:p w:rsidR="00202339" w:rsidRPr="00EB4519" w:rsidRDefault="00202339" w:rsidP="00202339">
            <w:pPr>
              <w:spacing w:after="0" w:line="240" w:lineRule="auto"/>
              <w:rPr>
                <w:rFonts w:ascii="Cambria" w:hAnsi="Cambria"/>
                <w:bCs/>
                <w:color w:val="000000"/>
                <w:sz w:val="18"/>
                <w:szCs w:val="18"/>
                <w:lang w:val="en-AU"/>
              </w:rPr>
            </w:pPr>
            <w:r w:rsidRPr="00EB4519">
              <w:rPr>
                <w:rFonts w:ascii="Cambria" w:hAnsi="Cambria"/>
                <w:bCs/>
                <w:color w:val="000000"/>
                <w:sz w:val="18"/>
                <w:szCs w:val="18"/>
                <w:lang w:val="en-AU"/>
              </w:rPr>
              <w:t>Protection class (DIN EN60529</w:t>
            </w:r>
            <w:proofErr w:type="gramStart"/>
            <w:r w:rsidRPr="00EB4519">
              <w:rPr>
                <w:rFonts w:ascii="Cambria" w:hAnsi="Cambria"/>
                <w:bCs/>
                <w:color w:val="000000"/>
                <w:sz w:val="18"/>
                <w:szCs w:val="18"/>
                <w:lang w:val="en-AU"/>
              </w:rPr>
              <w:t>) :</w:t>
            </w:r>
            <w:proofErr w:type="gramEnd"/>
            <w:r w:rsidRPr="00EB4519">
              <w:rPr>
                <w:rFonts w:ascii="Cambria" w:hAnsi="Cambria"/>
                <w:bCs/>
                <w:color w:val="000000"/>
                <w:sz w:val="18"/>
                <w:szCs w:val="18"/>
                <w:lang w:val="en-AU"/>
              </w:rPr>
              <w:t xml:space="preserve"> IP 32</w:t>
            </w:r>
          </w:p>
          <w:p w:rsidR="00202339" w:rsidRPr="00EB4519" w:rsidRDefault="00202339" w:rsidP="00202339">
            <w:pPr>
              <w:spacing w:after="0" w:line="240" w:lineRule="auto"/>
              <w:rPr>
                <w:rFonts w:ascii="Cambria" w:hAnsi="Cambria"/>
                <w:bCs/>
                <w:color w:val="000000"/>
                <w:sz w:val="18"/>
                <w:szCs w:val="18"/>
                <w:lang w:val="en-AU"/>
              </w:rPr>
            </w:pPr>
            <w:r w:rsidRPr="00EB4519">
              <w:rPr>
                <w:rFonts w:ascii="Cambria" w:hAnsi="Cambria"/>
                <w:bCs/>
                <w:color w:val="000000"/>
                <w:sz w:val="18"/>
                <w:szCs w:val="18"/>
                <w:lang w:val="en-AU"/>
              </w:rPr>
              <w:lastRenderedPageBreak/>
              <w:t>Supply voltage (V/Hz</w:t>
            </w:r>
            <w:proofErr w:type="gramStart"/>
            <w:r w:rsidRPr="00EB4519">
              <w:rPr>
                <w:rFonts w:ascii="Cambria" w:hAnsi="Cambria"/>
                <w:bCs/>
                <w:color w:val="000000"/>
                <w:sz w:val="18"/>
                <w:szCs w:val="18"/>
                <w:lang w:val="en-AU"/>
              </w:rPr>
              <w:t>) :</w:t>
            </w:r>
            <w:proofErr w:type="gramEnd"/>
            <w:r w:rsidRPr="00EB4519">
              <w:rPr>
                <w:rFonts w:ascii="Cambria" w:hAnsi="Cambria"/>
                <w:bCs/>
                <w:color w:val="000000"/>
                <w:sz w:val="18"/>
                <w:szCs w:val="18"/>
                <w:lang w:val="en-AU"/>
              </w:rPr>
              <w:t xml:space="preserve"> 230/50</w:t>
            </w:r>
          </w:p>
          <w:p w:rsidR="00202339" w:rsidRPr="0064002C" w:rsidRDefault="00202339" w:rsidP="0064002C">
            <w:pPr>
              <w:rPr>
                <w:rFonts w:ascii="Cambria" w:hAnsi="Cambria"/>
                <w:sz w:val="18"/>
                <w:szCs w:val="18"/>
              </w:rPr>
            </w:pPr>
          </w:p>
          <w:p w:rsidR="00202339" w:rsidRPr="00EB4519" w:rsidRDefault="00701156" w:rsidP="00202339">
            <w:pPr>
              <w:spacing w:after="0" w:line="240" w:lineRule="auto"/>
              <w:rPr>
                <w:rFonts w:ascii="Cambria" w:hAnsi="Cambria"/>
                <w:bCs/>
                <w:color w:val="000000"/>
                <w:sz w:val="18"/>
                <w:szCs w:val="18"/>
                <w:lang w:val="en-AU"/>
              </w:rPr>
            </w:pPr>
            <w:r>
              <w:rPr>
                <w:rFonts w:ascii="Cambria" w:hAnsi="Cambria"/>
                <w:noProof/>
                <w:sz w:val="18"/>
                <w:szCs w:val="18"/>
                <w:lang w:eastAsia="id-ID"/>
              </w:rPr>
              <mc:AlternateContent>
                <mc:Choice Requires="wps">
                  <w:drawing>
                    <wp:anchor distT="0" distB="0" distL="114300" distR="114300" simplePos="0" relativeHeight="251682816" behindDoc="0" locked="0" layoutInCell="1" allowOverlap="1" wp14:anchorId="4B115633" wp14:editId="7324B505">
                      <wp:simplePos x="0" y="0"/>
                      <wp:positionH relativeFrom="column">
                        <wp:posOffset>2302510</wp:posOffset>
                      </wp:positionH>
                      <wp:positionV relativeFrom="paragraph">
                        <wp:posOffset>876935</wp:posOffset>
                      </wp:positionV>
                      <wp:extent cx="1355090" cy="442595"/>
                      <wp:effectExtent l="0" t="0" r="16510" b="14605"/>
                      <wp:wrapNone/>
                      <wp:docPr id="1"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5090" cy="442595"/>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202339" w:rsidRDefault="00202339" w:rsidP="00202339">
                                  <w:pPr>
                                    <w:pStyle w:val="NormalWeb"/>
                                    <w:spacing w:before="0" w:beforeAutospacing="0" w:after="0" w:afterAutospacing="0"/>
                                    <w:jc w:val="center"/>
                                  </w:pPr>
                                  <w:r>
                                    <w:rPr>
                                      <w:rFonts w:asciiTheme="minorHAnsi" w:hAnsi="Calibri" w:cstheme="minorBidi"/>
                                      <w:color w:val="000000" w:themeColor="dark1"/>
                                      <w:sz w:val="22"/>
                                      <w:szCs w:val="22"/>
                                    </w:rPr>
                                    <w:t>Kera-Disk® material coating</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4B115633" id="_x0000_t202" coordsize="21600,21600" o:spt="202" path="m,l,21600r21600,l21600,xe">
                      <v:stroke joinstyle="miter"/>
                      <v:path gradientshapeok="t" o:connecttype="rect"/>
                    </v:shapetype>
                    <v:shape id="TextBox 13" o:spid="_x0000_s1026" type="#_x0000_t202" style="position:absolute;margin-left:181.3pt;margin-top:69.05pt;width:106.7pt;height:34.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" fillcolor="white [3201]" strokecolor="#7f7f7f [1601]">
                      <v:path arrowok="t"/>
                      <v:textbox>
                        <w:txbxContent>
                          <w:p w:rsidR="00202339" w:rsidRDefault="00202339" w:rsidP="00202339">
                            <w:pPr>
                              <w:pStyle w:val="NormalWeb"/>
                              <w:spacing w:before="0" w:beforeAutospacing="0" w:after="0" w:afterAutospacing="0"/>
                              <w:jc w:val="center"/>
                            </w:pPr>
                            <w:r>
                              <w:rPr>
                                <w:rFonts w:asciiTheme="minorHAnsi" w:hAnsi="Calibri" w:cstheme="minorBidi"/>
                                <w:color w:val="000000" w:themeColor="dark1"/>
                                <w:sz w:val="22"/>
                                <w:szCs w:val="22"/>
                              </w:rPr>
                              <w:t>Kera-Disk® material coating</w:t>
                            </w:r>
                          </w:p>
                        </w:txbxContent>
                      </v:textbox>
                    </v:shape>
                  </w:pict>
                </mc:Fallback>
              </mc:AlternateContent>
            </w:r>
            <w:r w:rsidR="008404CF" w:rsidRPr="00EB4519">
              <w:rPr>
                <w:rFonts w:ascii="Cambria" w:hAnsi="Cambria"/>
                <w:noProof/>
                <w:sz w:val="18"/>
                <w:szCs w:val="18"/>
                <w:lang w:eastAsia="id-ID"/>
              </w:rPr>
              <w:drawing>
                <wp:anchor distT="0" distB="0" distL="114300" distR="114300" simplePos="0" relativeHeight="251661312" behindDoc="0" locked="0" layoutInCell="1" allowOverlap="1" wp14:anchorId="6241807E" wp14:editId="05EB4F66">
                  <wp:simplePos x="0" y="0"/>
                  <wp:positionH relativeFrom="column">
                    <wp:posOffset>2117090</wp:posOffset>
                  </wp:positionH>
                  <wp:positionV relativeFrom="paragraph">
                    <wp:posOffset>67945</wp:posOffset>
                  </wp:positionV>
                  <wp:extent cx="1600200" cy="790575"/>
                  <wp:effectExtent l="0" t="0" r="0" b="0"/>
                  <wp:wrapNone/>
                  <wp:docPr id="134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 name="Picture 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0200" cy="790575"/>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202339" w:rsidRPr="00EB4519" w:rsidRDefault="0064002C" w:rsidP="00202339">
            <w:pPr>
              <w:spacing w:after="0" w:line="240" w:lineRule="auto"/>
              <w:rPr>
                <w:rFonts w:ascii="Cambria" w:hAnsi="Cambria"/>
                <w:bCs/>
                <w:color w:val="000000"/>
                <w:sz w:val="18"/>
                <w:szCs w:val="18"/>
                <w:lang w:val="en-AU"/>
              </w:rPr>
            </w:pPr>
            <w:r>
              <w:object w:dxaOrig="2580" w:dyaOrig="1365">
                <v:shape id="_x0000_i1026" type="#_x0000_t75" style="width:128.25pt;height:68.25pt" o:ole="">
                  <v:imagedata r:id="rId11" o:title=""/>
                </v:shape>
                <o:OLEObject Type="Embed" ProgID="PBrush" ShapeID="_x0000_i1026" DrawAspect="Content" ObjectID="_1565691818" r:id="rId12"/>
              </w:object>
            </w:r>
          </w:p>
          <w:p w:rsidR="00202339" w:rsidRPr="00EB4519" w:rsidRDefault="00202339" w:rsidP="00202339">
            <w:pPr>
              <w:spacing w:after="0" w:line="240" w:lineRule="auto"/>
              <w:rPr>
                <w:rFonts w:ascii="Cambria" w:hAnsi="Cambria"/>
                <w:bCs/>
                <w:color w:val="000000"/>
                <w:sz w:val="18"/>
                <w:szCs w:val="18"/>
                <w:lang w:val="en-AU"/>
              </w:rPr>
            </w:pPr>
          </w:p>
          <w:p w:rsidR="00202339" w:rsidRPr="00EB4519" w:rsidRDefault="00202339" w:rsidP="00202339">
            <w:pPr>
              <w:spacing w:after="0" w:line="240" w:lineRule="auto"/>
              <w:rPr>
                <w:rFonts w:ascii="Cambria" w:hAnsi="Cambria"/>
                <w:bCs/>
                <w:color w:val="000000"/>
                <w:sz w:val="18"/>
                <w:szCs w:val="18"/>
                <w:lang w:val="en-AU"/>
              </w:rPr>
            </w:pPr>
          </w:p>
          <w:p w:rsidR="00202339" w:rsidRPr="000F434B" w:rsidRDefault="00202339" w:rsidP="00202339">
            <w:pPr>
              <w:spacing w:after="0" w:line="240" w:lineRule="auto"/>
              <w:rPr>
                <w:rFonts w:ascii="Cambria" w:hAnsi="Cambria"/>
                <w:bCs/>
                <w:color w:val="000000"/>
                <w:sz w:val="18"/>
                <w:szCs w:val="18"/>
              </w:rPr>
            </w:pPr>
          </w:p>
          <w:p w:rsidR="00202339" w:rsidRPr="00EB4519" w:rsidRDefault="00202339" w:rsidP="00202339">
            <w:pPr>
              <w:spacing w:after="0" w:line="240" w:lineRule="auto"/>
              <w:rPr>
                <w:rFonts w:ascii="Cambria" w:hAnsi="Cambria"/>
                <w:bCs/>
                <w:color w:val="000000"/>
                <w:sz w:val="18"/>
                <w:szCs w:val="18"/>
                <w:lang w:val="en-AU"/>
              </w:rPr>
            </w:pPr>
          </w:p>
        </w:tc>
        <w:tc>
          <w:tcPr>
            <w:tcW w:w="716" w:type="dxa"/>
            <w:tcBorders>
              <w:top w:val="nil"/>
              <w:left w:val="nil"/>
              <w:bottom w:val="single" w:sz="4" w:space="0" w:color="auto"/>
              <w:right w:val="single" w:sz="4" w:space="0" w:color="auto"/>
            </w:tcBorders>
            <w:noWrap/>
          </w:tcPr>
          <w:p w:rsidR="00202339" w:rsidRPr="00EB4519" w:rsidRDefault="00202339" w:rsidP="00203FC4">
            <w:pPr>
              <w:jc w:val="center"/>
              <w:rPr>
                <w:rFonts w:ascii="Cambria" w:hAnsi="Cambria"/>
                <w:color w:val="000000"/>
                <w:sz w:val="18"/>
                <w:szCs w:val="18"/>
              </w:rPr>
            </w:pPr>
            <w:r w:rsidRPr="00EB4519">
              <w:rPr>
                <w:rFonts w:ascii="Cambria" w:hAnsi="Cambria"/>
                <w:color w:val="000000"/>
                <w:sz w:val="18"/>
                <w:szCs w:val="18"/>
              </w:rPr>
              <w:lastRenderedPageBreak/>
              <w:t>2</w:t>
            </w:r>
          </w:p>
        </w:tc>
        <w:tc>
          <w:tcPr>
            <w:tcW w:w="965" w:type="dxa"/>
            <w:tcBorders>
              <w:top w:val="nil"/>
              <w:left w:val="nil"/>
              <w:bottom w:val="single" w:sz="4" w:space="0" w:color="auto"/>
              <w:right w:val="single" w:sz="4" w:space="0" w:color="auto"/>
            </w:tcBorders>
            <w:noWrap/>
          </w:tcPr>
          <w:p w:rsidR="00202339" w:rsidRPr="00EB4519" w:rsidRDefault="00202339" w:rsidP="00202339">
            <w:pPr>
              <w:jc w:val="center"/>
              <w:rPr>
                <w:rFonts w:ascii="Cambria" w:hAnsi="Cambria" w:cs="Arial"/>
                <w:color w:val="000000"/>
                <w:sz w:val="18"/>
                <w:szCs w:val="18"/>
              </w:rPr>
            </w:pPr>
            <w:r w:rsidRPr="00EB4519">
              <w:rPr>
                <w:rFonts w:ascii="Cambria" w:hAnsi="Cambria" w:cs="Arial"/>
                <w:color w:val="000000"/>
                <w:sz w:val="18"/>
                <w:szCs w:val="18"/>
              </w:rPr>
              <w:t>Unit</w:t>
            </w:r>
          </w:p>
        </w:tc>
        <w:tc>
          <w:tcPr>
            <w:tcW w:w="1526" w:type="dxa"/>
            <w:tcBorders>
              <w:top w:val="nil"/>
              <w:left w:val="nil"/>
              <w:bottom w:val="single" w:sz="4" w:space="0" w:color="auto"/>
              <w:right w:val="single" w:sz="4" w:space="0" w:color="auto"/>
            </w:tcBorders>
            <w:noWrap/>
          </w:tcPr>
          <w:p w:rsidR="00202339" w:rsidRPr="00EB4519" w:rsidRDefault="00202339" w:rsidP="00202339">
            <w:pPr>
              <w:jc w:val="center"/>
              <w:rPr>
                <w:rFonts w:ascii="Cambria" w:hAnsi="Cambria"/>
                <w:sz w:val="18"/>
                <w:szCs w:val="18"/>
              </w:rPr>
            </w:pPr>
            <w:r w:rsidRPr="00EB4519">
              <w:rPr>
                <w:rFonts w:ascii="Cambria" w:hAnsi="Cambria"/>
                <w:color w:val="000000"/>
                <w:sz w:val="18"/>
                <w:szCs w:val="18"/>
                <w:lang w:val="en-US"/>
              </w:rPr>
              <w:t>……………</w:t>
            </w:r>
          </w:p>
        </w:tc>
        <w:tc>
          <w:tcPr>
            <w:tcW w:w="1447" w:type="dxa"/>
            <w:tcBorders>
              <w:top w:val="nil"/>
              <w:left w:val="nil"/>
              <w:bottom w:val="single" w:sz="4" w:space="0" w:color="auto"/>
              <w:right w:val="single" w:sz="4" w:space="0" w:color="auto"/>
            </w:tcBorders>
            <w:noWrap/>
          </w:tcPr>
          <w:p w:rsidR="00202339" w:rsidRPr="00EB4519" w:rsidRDefault="00202339" w:rsidP="00202339">
            <w:pPr>
              <w:jc w:val="center"/>
              <w:rPr>
                <w:rFonts w:ascii="Cambria" w:hAnsi="Cambria"/>
                <w:sz w:val="18"/>
                <w:szCs w:val="18"/>
              </w:rPr>
            </w:pPr>
            <w:r w:rsidRPr="00EB4519">
              <w:rPr>
                <w:rFonts w:ascii="Cambria" w:hAnsi="Cambria"/>
                <w:color w:val="000000"/>
                <w:sz w:val="18"/>
                <w:szCs w:val="18"/>
                <w:lang w:val="en-US"/>
              </w:rPr>
              <w:t>……………</w:t>
            </w:r>
          </w:p>
        </w:tc>
      </w:tr>
      <w:tr w:rsidR="00202339" w:rsidRPr="00EB4519" w:rsidTr="00202339">
        <w:trPr>
          <w:trHeight w:val="499"/>
        </w:trPr>
        <w:tc>
          <w:tcPr>
            <w:tcW w:w="509" w:type="dxa"/>
            <w:tcBorders>
              <w:top w:val="nil"/>
              <w:left w:val="single" w:sz="4" w:space="0" w:color="auto"/>
              <w:bottom w:val="single" w:sz="4" w:space="0" w:color="auto"/>
              <w:right w:val="single" w:sz="4" w:space="0" w:color="auto"/>
            </w:tcBorders>
            <w:noWrap/>
          </w:tcPr>
          <w:p w:rsidR="00202339" w:rsidRPr="00EB4519" w:rsidRDefault="00202339" w:rsidP="00202339">
            <w:pPr>
              <w:rPr>
                <w:rFonts w:ascii="Cambria" w:hAnsi="Cambria"/>
                <w:color w:val="000000"/>
                <w:sz w:val="18"/>
                <w:szCs w:val="18"/>
              </w:rPr>
            </w:pPr>
            <w:r w:rsidRPr="00EB4519">
              <w:rPr>
                <w:rFonts w:ascii="Cambria" w:hAnsi="Cambria"/>
                <w:color w:val="000000"/>
                <w:sz w:val="18"/>
                <w:szCs w:val="18"/>
              </w:rPr>
              <w:lastRenderedPageBreak/>
              <w:t>3.</w:t>
            </w:r>
          </w:p>
        </w:tc>
        <w:tc>
          <w:tcPr>
            <w:tcW w:w="6169" w:type="dxa"/>
            <w:tcBorders>
              <w:top w:val="nil"/>
              <w:left w:val="nil"/>
              <w:bottom w:val="single" w:sz="4" w:space="0" w:color="auto"/>
              <w:right w:val="single" w:sz="4" w:space="0" w:color="auto"/>
            </w:tcBorders>
            <w:noWrap/>
            <w:vAlign w:val="center"/>
          </w:tcPr>
          <w:p w:rsidR="00202339" w:rsidRPr="00B92B22" w:rsidRDefault="00202339" w:rsidP="00202339">
            <w:pPr>
              <w:rPr>
                <w:rFonts w:ascii="Cambria" w:hAnsi="Cambria" w:cs="Arial"/>
                <w:b/>
                <w:bCs/>
                <w:color w:val="000000"/>
                <w:sz w:val="20"/>
                <w:szCs w:val="20"/>
              </w:rPr>
            </w:pPr>
            <w:r w:rsidRPr="00B92B22">
              <w:rPr>
                <w:rFonts w:ascii="Cambria" w:hAnsi="Cambria"/>
                <w:b/>
                <w:bCs/>
                <w:noProof/>
                <w:sz w:val="20"/>
                <w:szCs w:val="20"/>
                <w:lang w:eastAsia="id-ID"/>
              </w:rPr>
              <w:drawing>
                <wp:anchor distT="0" distB="0" distL="114300" distR="114300" simplePos="0" relativeHeight="251659776" behindDoc="0" locked="0" layoutInCell="1" allowOverlap="1" wp14:anchorId="51BFEB69" wp14:editId="4AB6F25C">
                  <wp:simplePos x="0" y="0"/>
                  <wp:positionH relativeFrom="column">
                    <wp:posOffset>2430145</wp:posOffset>
                  </wp:positionH>
                  <wp:positionV relativeFrom="paragraph">
                    <wp:posOffset>69850</wp:posOffset>
                  </wp:positionV>
                  <wp:extent cx="1283335" cy="1495425"/>
                  <wp:effectExtent l="0" t="0" r="0" b="0"/>
                  <wp:wrapNone/>
                  <wp:docPr id="135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 name="Picture 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3335" cy="149542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B92B22">
              <w:rPr>
                <w:rFonts w:ascii="Cambria" w:hAnsi="Cambria" w:cs="Arial"/>
                <w:b/>
                <w:bCs/>
                <w:color w:val="000000"/>
                <w:sz w:val="20"/>
                <w:szCs w:val="20"/>
              </w:rPr>
              <w:t>POMPA VAKUM</w:t>
            </w:r>
          </w:p>
          <w:p w:rsidR="00202339" w:rsidRPr="00EB4519" w:rsidRDefault="00202339" w:rsidP="00202339">
            <w:pPr>
              <w:spacing w:after="0"/>
              <w:rPr>
                <w:rFonts w:ascii="Cambria" w:hAnsi="Cambria"/>
                <w:bCs/>
                <w:color w:val="000000"/>
                <w:sz w:val="18"/>
                <w:szCs w:val="18"/>
              </w:rPr>
            </w:pPr>
            <w:r w:rsidRPr="00EB4519">
              <w:rPr>
                <w:rFonts w:ascii="Cambria" w:hAnsi="Cambria"/>
                <w:bCs/>
                <w:color w:val="000000"/>
                <w:sz w:val="18"/>
                <w:szCs w:val="18"/>
              </w:rPr>
              <w:t>Oilless Diaphragm Vacuum Pump</w:t>
            </w:r>
          </w:p>
          <w:p w:rsidR="00202339" w:rsidRPr="00EB4519" w:rsidRDefault="00202339" w:rsidP="00202339">
            <w:pPr>
              <w:spacing w:after="0"/>
              <w:rPr>
                <w:rFonts w:ascii="Cambria" w:hAnsi="Cambria"/>
                <w:bCs/>
                <w:color w:val="000000"/>
                <w:sz w:val="18"/>
                <w:szCs w:val="18"/>
              </w:rPr>
            </w:pPr>
            <w:r w:rsidRPr="00EB4519">
              <w:rPr>
                <w:rFonts w:ascii="Cambria" w:hAnsi="Cambria"/>
                <w:bCs/>
                <w:color w:val="000000"/>
                <w:sz w:val="18"/>
                <w:szCs w:val="18"/>
              </w:rPr>
              <w:t>Model DOA-P504-BN Made in USA</w:t>
            </w:r>
          </w:p>
          <w:p w:rsidR="00202339" w:rsidRPr="00EB4519" w:rsidRDefault="00202339" w:rsidP="00202339">
            <w:pPr>
              <w:spacing w:after="0"/>
              <w:rPr>
                <w:rFonts w:ascii="Cambria" w:hAnsi="Cambria"/>
                <w:bCs/>
                <w:color w:val="000000"/>
                <w:sz w:val="18"/>
                <w:szCs w:val="18"/>
              </w:rPr>
            </w:pPr>
            <w:r w:rsidRPr="00EB4519">
              <w:rPr>
                <w:rFonts w:ascii="Cambria" w:hAnsi="Cambria"/>
                <w:bCs/>
                <w:color w:val="000000"/>
                <w:sz w:val="18"/>
                <w:szCs w:val="18"/>
              </w:rPr>
              <w:t>Specification :</w:t>
            </w:r>
          </w:p>
          <w:p w:rsidR="00202339" w:rsidRPr="00EB4519" w:rsidRDefault="00202339" w:rsidP="00202339">
            <w:pPr>
              <w:spacing w:after="0"/>
              <w:rPr>
                <w:rFonts w:ascii="Cambria" w:hAnsi="Cambria"/>
                <w:bCs/>
                <w:color w:val="000000"/>
                <w:sz w:val="18"/>
                <w:szCs w:val="18"/>
              </w:rPr>
            </w:pPr>
            <w:r w:rsidRPr="00EB4519">
              <w:rPr>
                <w:rFonts w:ascii="Cambria" w:hAnsi="Cambria"/>
                <w:bCs/>
                <w:color w:val="000000"/>
                <w:sz w:val="18"/>
                <w:szCs w:val="18"/>
              </w:rPr>
              <w:t>60 PSI Max pressure , 1.1 cfm open flow</w:t>
            </w:r>
          </w:p>
          <w:p w:rsidR="00202339" w:rsidRPr="00EB4519" w:rsidRDefault="00202339" w:rsidP="00202339">
            <w:pPr>
              <w:spacing w:after="0"/>
              <w:rPr>
                <w:rFonts w:ascii="Cambria" w:hAnsi="Cambria"/>
                <w:bCs/>
                <w:color w:val="000000"/>
                <w:sz w:val="18"/>
                <w:szCs w:val="18"/>
              </w:rPr>
            </w:pPr>
            <w:r w:rsidRPr="00EB4519">
              <w:rPr>
                <w:rFonts w:ascii="Cambria" w:hAnsi="Cambria"/>
                <w:bCs/>
                <w:color w:val="000000"/>
                <w:sz w:val="18"/>
                <w:szCs w:val="18"/>
              </w:rPr>
              <w:t>24,5" Hg Max Vacuum , 1.1 cfm open flow</w:t>
            </w:r>
          </w:p>
          <w:p w:rsidR="00202339" w:rsidRPr="00EB4519" w:rsidRDefault="00202339" w:rsidP="00202339">
            <w:pPr>
              <w:spacing w:after="0"/>
              <w:rPr>
                <w:rFonts w:ascii="Cambria" w:hAnsi="Cambria"/>
                <w:bCs/>
                <w:color w:val="000000"/>
                <w:sz w:val="18"/>
                <w:szCs w:val="18"/>
              </w:rPr>
            </w:pPr>
            <w:r w:rsidRPr="00EB4519">
              <w:rPr>
                <w:rFonts w:ascii="Cambria" w:hAnsi="Cambria"/>
                <w:bCs/>
                <w:color w:val="000000"/>
                <w:sz w:val="18"/>
                <w:szCs w:val="18"/>
              </w:rPr>
              <w:t>Motor : 1/8 HP</w:t>
            </w:r>
          </w:p>
          <w:p w:rsidR="00202339" w:rsidRPr="00EB4519" w:rsidRDefault="00202339" w:rsidP="00202339">
            <w:pPr>
              <w:spacing w:after="0"/>
              <w:rPr>
                <w:rFonts w:ascii="Cambria" w:hAnsi="Cambria"/>
                <w:bCs/>
                <w:color w:val="000000"/>
                <w:sz w:val="18"/>
                <w:szCs w:val="18"/>
              </w:rPr>
            </w:pPr>
            <w:r w:rsidRPr="00EB4519">
              <w:rPr>
                <w:rFonts w:ascii="Cambria" w:hAnsi="Cambria"/>
                <w:bCs/>
                <w:color w:val="000000"/>
                <w:sz w:val="18"/>
                <w:szCs w:val="18"/>
              </w:rPr>
              <w:t>Electricity : 220V/50-60 Hz</w:t>
            </w:r>
          </w:p>
          <w:p w:rsidR="00202339" w:rsidRPr="00EB4519" w:rsidRDefault="00202339" w:rsidP="00202339">
            <w:pPr>
              <w:spacing w:after="0"/>
              <w:rPr>
                <w:rFonts w:ascii="Cambria" w:hAnsi="Cambria"/>
                <w:bCs/>
                <w:color w:val="000000"/>
                <w:sz w:val="18"/>
                <w:szCs w:val="18"/>
              </w:rPr>
            </w:pPr>
            <w:r w:rsidRPr="00EB4519">
              <w:rPr>
                <w:rFonts w:ascii="Cambria" w:hAnsi="Cambria"/>
                <w:bCs/>
                <w:color w:val="000000"/>
                <w:sz w:val="18"/>
                <w:szCs w:val="18"/>
              </w:rPr>
              <w:t>Measures 6" x 11" x 8" and weighs 18 Lbs</w:t>
            </w:r>
          </w:p>
          <w:p w:rsidR="00202339" w:rsidRPr="00EB4519" w:rsidRDefault="00202339" w:rsidP="00202339">
            <w:pPr>
              <w:spacing w:after="0"/>
              <w:rPr>
                <w:rFonts w:ascii="Cambria" w:hAnsi="Cambria"/>
                <w:bCs/>
                <w:color w:val="000000"/>
                <w:sz w:val="18"/>
                <w:szCs w:val="18"/>
              </w:rPr>
            </w:pPr>
            <w:r w:rsidRPr="00EB4519">
              <w:rPr>
                <w:rFonts w:ascii="Cambria" w:hAnsi="Cambria"/>
                <w:bCs/>
                <w:color w:val="000000"/>
                <w:sz w:val="18"/>
                <w:szCs w:val="18"/>
              </w:rPr>
              <w:t>- Oilless Operation</w:t>
            </w:r>
          </w:p>
          <w:p w:rsidR="00202339" w:rsidRPr="00EB4519" w:rsidRDefault="00202339" w:rsidP="00202339">
            <w:pPr>
              <w:spacing w:after="0"/>
              <w:rPr>
                <w:rFonts w:ascii="Cambria" w:hAnsi="Cambria"/>
                <w:bCs/>
                <w:color w:val="000000"/>
                <w:sz w:val="18"/>
                <w:szCs w:val="18"/>
              </w:rPr>
            </w:pPr>
            <w:r w:rsidRPr="00EB4519">
              <w:rPr>
                <w:rFonts w:ascii="Cambria" w:hAnsi="Cambria"/>
                <w:bCs/>
                <w:color w:val="000000"/>
                <w:sz w:val="18"/>
                <w:szCs w:val="18"/>
              </w:rPr>
              <w:t>Application for filtration , cell culture and dessicator in Laboratories.</w:t>
            </w:r>
          </w:p>
          <w:p w:rsidR="00202339" w:rsidRPr="00EB4519" w:rsidRDefault="00202339" w:rsidP="00202339">
            <w:pPr>
              <w:spacing w:after="0"/>
              <w:rPr>
                <w:rFonts w:ascii="Cambria" w:hAnsi="Cambria"/>
                <w:bCs/>
                <w:color w:val="000000"/>
                <w:sz w:val="18"/>
                <w:szCs w:val="18"/>
              </w:rPr>
            </w:pPr>
            <w:r w:rsidRPr="00EB4519">
              <w:rPr>
                <w:rFonts w:ascii="Cambria" w:hAnsi="Cambria"/>
                <w:bCs/>
                <w:color w:val="000000"/>
                <w:sz w:val="18"/>
                <w:szCs w:val="18"/>
              </w:rPr>
              <w:t>Vacuum Pump ini dapat digunakan untuk uji test kebocoran packaging</w:t>
            </w:r>
          </w:p>
          <w:p w:rsidR="00C113B0" w:rsidRPr="00EB4519" w:rsidRDefault="00C113B0" w:rsidP="00202339">
            <w:pPr>
              <w:spacing w:after="0"/>
              <w:rPr>
                <w:rFonts w:ascii="Cambria" w:hAnsi="Cambria"/>
                <w:bCs/>
                <w:color w:val="000000"/>
                <w:sz w:val="18"/>
                <w:szCs w:val="18"/>
              </w:rPr>
            </w:pPr>
          </w:p>
        </w:tc>
        <w:tc>
          <w:tcPr>
            <w:tcW w:w="716" w:type="dxa"/>
            <w:tcBorders>
              <w:top w:val="nil"/>
              <w:left w:val="nil"/>
              <w:bottom w:val="single" w:sz="4" w:space="0" w:color="auto"/>
              <w:right w:val="single" w:sz="4" w:space="0" w:color="auto"/>
            </w:tcBorders>
            <w:noWrap/>
          </w:tcPr>
          <w:p w:rsidR="00202339" w:rsidRPr="00EB4519" w:rsidRDefault="00202339" w:rsidP="00202339">
            <w:pPr>
              <w:jc w:val="center"/>
              <w:rPr>
                <w:rFonts w:ascii="Cambria" w:hAnsi="Cambria"/>
                <w:color w:val="000000"/>
                <w:sz w:val="18"/>
                <w:szCs w:val="18"/>
              </w:rPr>
            </w:pPr>
            <w:r w:rsidRPr="00EB4519">
              <w:rPr>
                <w:rFonts w:ascii="Cambria" w:hAnsi="Cambria"/>
                <w:color w:val="000000"/>
                <w:sz w:val="18"/>
                <w:szCs w:val="18"/>
              </w:rPr>
              <w:t>1</w:t>
            </w:r>
          </w:p>
        </w:tc>
        <w:tc>
          <w:tcPr>
            <w:tcW w:w="965" w:type="dxa"/>
            <w:tcBorders>
              <w:top w:val="nil"/>
              <w:left w:val="nil"/>
              <w:bottom w:val="single" w:sz="4" w:space="0" w:color="auto"/>
              <w:right w:val="single" w:sz="4" w:space="0" w:color="auto"/>
            </w:tcBorders>
            <w:noWrap/>
          </w:tcPr>
          <w:p w:rsidR="00202339" w:rsidRPr="00EB4519" w:rsidRDefault="00202339" w:rsidP="00202339">
            <w:pPr>
              <w:jc w:val="center"/>
              <w:rPr>
                <w:rFonts w:ascii="Cambria" w:hAnsi="Cambria" w:cs="Arial"/>
                <w:color w:val="000000"/>
                <w:sz w:val="18"/>
                <w:szCs w:val="18"/>
              </w:rPr>
            </w:pPr>
            <w:r w:rsidRPr="00EB4519">
              <w:rPr>
                <w:rFonts w:ascii="Cambria" w:hAnsi="Cambria" w:cs="Arial"/>
                <w:color w:val="000000"/>
                <w:sz w:val="18"/>
                <w:szCs w:val="18"/>
              </w:rPr>
              <w:t>Unit</w:t>
            </w:r>
          </w:p>
        </w:tc>
        <w:tc>
          <w:tcPr>
            <w:tcW w:w="1526" w:type="dxa"/>
            <w:tcBorders>
              <w:top w:val="nil"/>
              <w:left w:val="nil"/>
              <w:bottom w:val="single" w:sz="4" w:space="0" w:color="auto"/>
              <w:right w:val="single" w:sz="4" w:space="0" w:color="auto"/>
            </w:tcBorders>
            <w:noWrap/>
          </w:tcPr>
          <w:p w:rsidR="00202339" w:rsidRPr="00EB4519" w:rsidRDefault="00202339" w:rsidP="00202339">
            <w:pPr>
              <w:jc w:val="center"/>
              <w:rPr>
                <w:rFonts w:ascii="Cambria" w:hAnsi="Cambria"/>
                <w:sz w:val="18"/>
                <w:szCs w:val="18"/>
              </w:rPr>
            </w:pPr>
            <w:r w:rsidRPr="00EB4519">
              <w:rPr>
                <w:rFonts w:ascii="Cambria" w:hAnsi="Cambria"/>
                <w:color w:val="000000"/>
                <w:sz w:val="18"/>
                <w:szCs w:val="18"/>
                <w:lang w:val="en-US"/>
              </w:rPr>
              <w:t>……………</w:t>
            </w:r>
          </w:p>
        </w:tc>
        <w:tc>
          <w:tcPr>
            <w:tcW w:w="1447" w:type="dxa"/>
            <w:tcBorders>
              <w:top w:val="nil"/>
              <w:left w:val="nil"/>
              <w:bottom w:val="single" w:sz="4" w:space="0" w:color="auto"/>
              <w:right w:val="single" w:sz="4" w:space="0" w:color="auto"/>
            </w:tcBorders>
            <w:noWrap/>
          </w:tcPr>
          <w:p w:rsidR="00202339" w:rsidRPr="00EB4519" w:rsidRDefault="00202339" w:rsidP="00202339">
            <w:pPr>
              <w:jc w:val="center"/>
              <w:rPr>
                <w:rFonts w:ascii="Cambria" w:hAnsi="Cambria"/>
                <w:sz w:val="18"/>
                <w:szCs w:val="18"/>
              </w:rPr>
            </w:pPr>
            <w:r w:rsidRPr="00EB4519">
              <w:rPr>
                <w:rFonts w:ascii="Cambria" w:hAnsi="Cambria"/>
                <w:color w:val="000000"/>
                <w:sz w:val="18"/>
                <w:szCs w:val="18"/>
                <w:lang w:val="en-US"/>
              </w:rPr>
              <w:t>……………</w:t>
            </w:r>
          </w:p>
        </w:tc>
      </w:tr>
      <w:tr w:rsidR="00202339" w:rsidRPr="00EB4519" w:rsidTr="00202339">
        <w:trPr>
          <w:trHeight w:val="499"/>
        </w:trPr>
        <w:tc>
          <w:tcPr>
            <w:tcW w:w="509" w:type="dxa"/>
            <w:tcBorders>
              <w:top w:val="nil"/>
              <w:left w:val="single" w:sz="4" w:space="0" w:color="auto"/>
              <w:bottom w:val="single" w:sz="4" w:space="0" w:color="auto"/>
              <w:right w:val="single" w:sz="4" w:space="0" w:color="auto"/>
            </w:tcBorders>
            <w:noWrap/>
          </w:tcPr>
          <w:p w:rsidR="00202339" w:rsidRPr="00EB4519" w:rsidRDefault="00202339" w:rsidP="00202339">
            <w:pPr>
              <w:rPr>
                <w:rFonts w:ascii="Cambria" w:hAnsi="Cambria"/>
                <w:color w:val="000000"/>
                <w:sz w:val="18"/>
                <w:szCs w:val="18"/>
              </w:rPr>
            </w:pPr>
            <w:r w:rsidRPr="00EB4519">
              <w:rPr>
                <w:rFonts w:ascii="Cambria" w:hAnsi="Cambria"/>
                <w:color w:val="000000"/>
                <w:sz w:val="18"/>
                <w:szCs w:val="18"/>
              </w:rPr>
              <w:t>4.</w:t>
            </w:r>
          </w:p>
        </w:tc>
        <w:tc>
          <w:tcPr>
            <w:tcW w:w="6169" w:type="dxa"/>
            <w:tcBorders>
              <w:top w:val="nil"/>
              <w:left w:val="nil"/>
              <w:bottom w:val="single" w:sz="4" w:space="0" w:color="auto"/>
              <w:right w:val="single" w:sz="4" w:space="0" w:color="auto"/>
            </w:tcBorders>
            <w:noWrap/>
            <w:vAlign w:val="center"/>
          </w:tcPr>
          <w:p w:rsidR="00202339" w:rsidRPr="00B92B22" w:rsidRDefault="00202339" w:rsidP="00202339">
            <w:pPr>
              <w:spacing w:after="0" w:line="240" w:lineRule="auto"/>
              <w:rPr>
                <w:rFonts w:ascii="Cambria" w:hAnsi="Cambria" w:cs="Arial"/>
                <w:b/>
                <w:bCs/>
                <w:color w:val="000000"/>
                <w:sz w:val="20"/>
                <w:szCs w:val="20"/>
              </w:rPr>
            </w:pPr>
            <w:r w:rsidRPr="00B92B22">
              <w:rPr>
                <w:rFonts w:ascii="Cambria" w:hAnsi="Cambria"/>
                <w:b/>
                <w:bCs/>
                <w:noProof/>
                <w:color w:val="000000"/>
                <w:sz w:val="20"/>
                <w:szCs w:val="20"/>
                <w:lang w:eastAsia="id-ID"/>
              </w:rPr>
              <w:drawing>
                <wp:anchor distT="0" distB="0" distL="114300" distR="114300" simplePos="0" relativeHeight="251693568" behindDoc="0" locked="0" layoutInCell="1" allowOverlap="1" wp14:anchorId="6F03FE05" wp14:editId="0734FFF4">
                  <wp:simplePos x="0" y="0"/>
                  <wp:positionH relativeFrom="column">
                    <wp:posOffset>2432685</wp:posOffset>
                  </wp:positionH>
                  <wp:positionV relativeFrom="paragraph">
                    <wp:posOffset>73025</wp:posOffset>
                  </wp:positionV>
                  <wp:extent cx="1370330" cy="11715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0330" cy="1171575"/>
                          </a:xfrm>
                          <a:prstGeom prst="rect">
                            <a:avLst/>
                          </a:prstGeom>
                          <a:noFill/>
                        </pic:spPr>
                      </pic:pic>
                    </a:graphicData>
                  </a:graphic>
                  <wp14:sizeRelH relativeFrom="margin">
                    <wp14:pctWidth>0</wp14:pctWidth>
                  </wp14:sizeRelH>
                  <wp14:sizeRelV relativeFrom="margin">
                    <wp14:pctHeight>0</wp14:pctHeight>
                  </wp14:sizeRelV>
                </wp:anchor>
              </w:drawing>
            </w:r>
            <w:r w:rsidRPr="00B92B22">
              <w:rPr>
                <w:rFonts w:ascii="Cambria" w:hAnsi="Cambria" w:cs="Arial"/>
                <w:b/>
                <w:bCs/>
                <w:color w:val="000000"/>
                <w:sz w:val="20"/>
                <w:szCs w:val="20"/>
              </w:rPr>
              <w:t>Alat Pembuat Aquades / Water Destiling</w:t>
            </w:r>
          </w:p>
          <w:p w:rsidR="00202339" w:rsidRPr="00B92B22" w:rsidRDefault="00202339" w:rsidP="00202339">
            <w:pPr>
              <w:spacing w:after="0" w:line="240" w:lineRule="auto"/>
              <w:rPr>
                <w:rFonts w:ascii="Cambria" w:hAnsi="Cambria"/>
                <w:b/>
                <w:color w:val="000000"/>
                <w:sz w:val="20"/>
                <w:szCs w:val="20"/>
              </w:rPr>
            </w:pPr>
            <w:r w:rsidRPr="00B92B22">
              <w:rPr>
                <w:rFonts w:ascii="Cambria" w:hAnsi="Cambria"/>
                <w:b/>
                <w:color w:val="000000"/>
                <w:sz w:val="20"/>
                <w:szCs w:val="20"/>
              </w:rPr>
              <w:t>Merk : Daihan Labtech LWD 3004</w:t>
            </w:r>
          </w:p>
          <w:p w:rsidR="00202339" w:rsidRPr="00EB4519" w:rsidRDefault="00202339" w:rsidP="00202339">
            <w:pPr>
              <w:spacing w:after="0" w:line="240" w:lineRule="auto"/>
              <w:rPr>
                <w:rFonts w:ascii="Cambria" w:hAnsi="Cambria"/>
                <w:bCs/>
                <w:color w:val="000000"/>
                <w:sz w:val="18"/>
                <w:szCs w:val="18"/>
              </w:rPr>
            </w:pP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Specification :</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 xml:space="preserve"> Dimensi (WxDxH mm) : 680 x 340 x 530</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 Kapasitas : 4 Liter/Jam</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 Heater : 3Kw</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 Cooling Water : Approx 30 – 50 Liter</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 Material  :</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Interior : Stainless Stell Boiler, Stainless Stell Storage Tank</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Exterior : Power Coating Steel Case</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 Reservoir : 8L SUS Storage Tank</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 Operation : Fully Automatic Operation</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 Signal Lamp : Distill, Full, Water</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 Safety Device : Over Temp. Protector, Water Float Level Sensor, Water Supply Cut Off</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 Electric Supply : 220V 50/60Hz</w:t>
            </w:r>
          </w:p>
          <w:p w:rsidR="00202339" w:rsidRPr="00EB4519" w:rsidRDefault="00202339" w:rsidP="00202339">
            <w:pPr>
              <w:spacing w:after="0" w:line="240" w:lineRule="auto"/>
              <w:rPr>
                <w:rFonts w:ascii="Cambria" w:hAnsi="Cambria"/>
                <w:bCs/>
                <w:color w:val="000000"/>
                <w:sz w:val="18"/>
                <w:szCs w:val="18"/>
              </w:rPr>
            </w:pPr>
          </w:p>
        </w:tc>
        <w:tc>
          <w:tcPr>
            <w:tcW w:w="716" w:type="dxa"/>
            <w:tcBorders>
              <w:top w:val="nil"/>
              <w:left w:val="nil"/>
              <w:bottom w:val="single" w:sz="4" w:space="0" w:color="auto"/>
              <w:right w:val="single" w:sz="4" w:space="0" w:color="auto"/>
            </w:tcBorders>
            <w:noWrap/>
          </w:tcPr>
          <w:p w:rsidR="00202339" w:rsidRPr="00EB4519" w:rsidRDefault="00202339" w:rsidP="00202339">
            <w:pPr>
              <w:jc w:val="center"/>
              <w:rPr>
                <w:rFonts w:ascii="Cambria" w:hAnsi="Cambria"/>
                <w:color w:val="000000"/>
                <w:sz w:val="18"/>
                <w:szCs w:val="18"/>
              </w:rPr>
            </w:pPr>
            <w:r w:rsidRPr="00EB4519">
              <w:rPr>
                <w:rFonts w:ascii="Cambria" w:hAnsi="Cambria"/>
                <w:color w:val="000000"/>
                <w:sz w:val="18"/>
                <w:szCs w:val="18"/>
              </w:rPr>
              <w:t>1</w:t>
            </w:r>
          </w:p>
        </w:tc>
        <w:tc>
          <w:tcPr>
            <w:tcW w:w="965" w:type="dxa"/>
            <w:tcBorders>
              <w:top w:val="nil"/>
              <w:left w:val="nil"/>
              <w:bottom w:val="single" w:sz="4" w:space="0" w:color="auto"/>
              <w:right w:val="single" w:sz="4" w:space="0" w:color="auto"/>
            </w:tcBorders>
            <w:noWrap/>
          </w:tcPr>
          <w:p w:rsidR="00202339" w:rsidRPr="00EB4519" w:rsidRDefault="00202339" w:rsidP="00202339">
            <w:pPr>
              <w:jc w:val="center"/>
              <w:rPr>
                <w:rFonts w:ascii="Cambria" w:hAnsi="Cambria" w:cs="Arial"/>
                <w:color w:val="000000"/>
                <w:sz w:val="18"/>
                <w:szCs w:val="18"/>
              </w:rPr>
            </w:pPr>
            <w:r w:rsidRPr="00EB4519">
              <w:rPr>
                <w:rFonts w:ascii="Cambria" w:hAnsi="Cambria" w:cs="Arial"/>
                <w:color w:val="000000"/>
                <w:sz w:val="18"/>
                <w:szCs w:val="18"/>
              </w:rPr>
              <w:t>Unit</w:t>
            </w:r>
          </w:p>
        </w:tc>
        <w:tc>
          <w:tcPr>
            <w:tcW w:w="1526" w:type="dxa"/>
            <w:tcBorders>
              <w:top w:val="nil"/>
              <w:left w:val="nil"/>
              <w:bottom w:val="single" w:sz="4" w:space="0" w:color="auto"/>
              <w:right w:val="single" w:sz="4" w:space="0" w:color="auto"/>
            </w:tcBorders>
            <w:noWrap/>
          </w:tcPr>
          <w:p w:rsidR="00202339" w:rsidRPr="00EB4519" w:rsidRDefault="00202339" w:rsidP="00202339">
            <w:pPr>
              <w:jc w:val="center"/>
              <w:rPr>
                <w:rFonts w:ascii="Cambria" w:hAnsi="Cambria"/>
                <w:sz w:val="18"/>
                <w:szCs w:val="18"/>
              </w:rPr>
            </w:pPr>
            <w:r w:rsidRPr="00EB4519">
              <w:rPr>
                <w:rFonts w:ascii="Cambria" w:hAnsi="Cambria"/>
                <w:color w:val="000000"/>
                <w:sz w:val="18"/>
                <w:szCs w:val="18"/>
                <w:lang w:val="en-US"/>
              </w:rPr>
              <w:t>……………</w:t>
            </w:r>
          </w:p>
        </w:tc>
        <w:tc>
          <w:tcPr>
            <w:tcW w:w="1447" w:type="dxa"/>
            <w:tcBorders>
              <w:top w:val="nil"/>
              <w:left w:val="nil"/>
              <w:bottom w:val="single" w:sz="4" w:space="0" w:color="auto"/>
              <w:right w:val="single" w:sz="4" w:space="0" w:color="auto"/>
            </w:tcBorders>
            <w:noWrap/>
          </w:tcPr>
          <w:p w:rsidR="00202339" w:rsidRPr="00EB4519" w:rsidRDefault="00202339" w:rsidP="00202339">
            <w:pPr>
              <w:jc w:val="center"/>
              <w:rPr>
                <w:rFonts w:ascii="Cambria" w:hAnsi="Cambria"/>
                <w:sz w:val="18"/>
                <w:szCs w:val="18"/>
              </w:rPr>
            </w:pPr>
            <w:r w:rsidRPr="00EB4519">
              <w:rPr>
                <w:rFonts w:ascii="Cambria" w:hAnsi="Cambria"/>
                <w:color w:val="000000"/>
                <w:sz w:val="18"/>
                <w:szCs w:val="18"/>
                <w:lang w:val="en-US"/>
              </w:rPr>
              <w:t>……………</w:t>
            </w:r>
          </w:p>
        </w:tc>
      </w:tr>
      <w:tr w:rsidR="00202339" w:rsidRPr="00EB4519" w:rsidTr="00202339">
        <w:trPr>
          <w:trHeight w:val="499"/>
        </w:trPr>
        <w:tc>
          <w:tcPr>
            <w:tcW w:w="509" w:type="dxa"/>
            <w:tcBorders>
              <w:top w:val="single" w:sz="4" w:space="0" w:color="auto"/>
              <w:left w:val="single" w:sz="4" w:space="0" w:color="auto"/>
              <w:right w:val="single" w:sz="4" w:space="0" w:color="auto"/>
            </w:tcBorders>
            <w:noWrap/>
          </w:tcPr>
          <w:p w:rsidR="00202339" w:rsidRPr="00EB4519" w:rsidRDefault="00202339" w:rsidP="00202339">
            <w:pPr>
              <w:rPr>
                <w:rFonts w:ascii="Cambria" w:hAnsi="Cambria"/>
                <w:color w:val="000000"/>
                <w:sz w:val="18"/>
                <w:szCs w:val="18"/>
              </w:rPr>
            </w:pPr>
            <w:r w:rsidRPr="00EB4519">
              <w:rPr>
                <w:rFonts w:ascii="Cambria" w:hAnsi="Cambria"/>
                <w:color w:val="000000"/>
                <w:sz w:val="18"/>
                <w:szCs w:val="18"/>
              </w:rPr>
              <w:t>5.</w:t>
            </w:r>
          </w:p>
        </w:tc>
        <w:tc>
          <w:tcPr>
            <w:tcW w:w="6169" w:type="dxa"/>
            <w:tcBorders>
              <w:top w:val="single" w:sz="4" w:space="0" w:color="auto"/>
              <w:left w:val="nil"/>
              <w:right w:val="single" w:sz="4" w:space="0" w:color="auto"/>
            </w:tcBorders>
            <w:noWrap/>
            <w:vAlign w:val="center"/>
          </w:tcPr>
          <w:p w:rsidR="00202339" w:rsidRPr="00B92B22" w:rsidRDefault="00202339" w:rsidP="00202339">
            <w:pPr>
              <w:spacing w:after="0" w:line="240" w:lineRule="auto"/>
              <w:rPr>
                <w:rFonts w:ascii="Cambria" w:hAnsi="Cambria" w:cs="Arial"/>
                <w:b/>
                <w:bCs/>
                <w:color w:val="000000"/>
                <w:sz w:val="20"/>
                <w:szCs w:val="20"/>
              </w:rPr>
            </w:pPr>
            <w:r w:rsidRPr="00B92B22">
              <w:rPr>
                <w:rFonts w:ascii="Cambria" w:hAnsi="Cambria" w:cs="Arial"/>
                <w:b/>
                <w:bCs/>
                <w:color w:val="000000"/>
                <w:sz w:val="20"/>
                <w:szCs w:val="20"/>
              </w:rPr>
              <w:t>UHPLC with autosampler and detector UV VIS, PDA</w:t>
            </w:r>
          </w:p>
          <w:p w:rsidR="00202339" w:rsidRPr="00EB4519" w:rsidRDefault="00202339" w:rsidP="00202339">
            <w:pPr>
              <w:spacing w:after="0" w:line="240" w:lineRule="auto"/>
              <w:rPr>
                <w:rFonts w:ascii="Cambria" w:hAnsi="Cambria"/>
                <w:bCs/>
                <w:color w:val="000000"/>
                <w:sz w:val="18"/>
                <w:szCs w:val="18"/>
              </w:rPr>
            </w:pPr>
          </w:p>
          <w:p w:rsidR="00202339" w:rsidRPr="007D0158" w:rsidRDefault="00202339" w:rsidP="00202339">
            <w:pPr>
              <w:spacing w:after="0" w:line="240" w:lineRule="auto"/>
              <w:rPr>
                <w:rFonts w:ascii="Cambria" w:hAnsi="Cambria"/>
                <w:b/>
                <w:bCs/>
                <w:color w:val="000000"/>
                <w:sz w:val="18"/>
                <w:szCs w:val="18"/>
              </w:rPr>
            </w:pPr>
            <w:r w:rsidRPr="007D0158">
              <w:rPr>
                <w:rFonts w:ascii="Cambria" w:hAnsi="Cambria"/>
                <w:b/>
                <w:bCs/>
                <w:color w:val="000000"/>
                <w:sz w:val="18"/>
                <w:szCs w:val="18"/>
              </w:rPr>
              <w:t>Ultra High Performance Liquid Chromatography</w:t>
            </w:r>
            <w:r w:rsidR="007D0158" w:rsidRPr="007D0158">
              <w:rPr>
                <w:rFonts w:ascii="Cambria" w:hAnsi="Cambria"/>
                <w:b/>
                <w:bCs/>
                <w:color w:val="000000"/>
                <w:sz w:val="18"/>
                <w:szCs w:val="18"/>
              </w:rPr>
              <w:t xml:space="preserve"> (1 unit)</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Low Pressure Gradient with Autosampler, UV-Vis And Diode Array Detector</w:t>
            </w:r>
          </w:p>
          <w:p w:rsidR="00202339" w:rsidRPr="00EB4519" w:rsidRDefault="00202339" w:rsidP="00202339">
            <w:pPr>
              <w:spacing w:after="0" w:line="240" w:lineRule="auto"/>
              <w:rPr>
                <w:rFonts w:ascii="Cambria" w:hAnsi="Cambria"/>
                <w:bCs/>
                <w:color w:val="000000"/>
                <w:sz w:val="18"/>
                <w:szCs w:val="18"/>
              </w:rPr>
            </w:pPr>
          </w:p>
          <w:p w:rsidR="00202339" w:rsidRPr="007D0158" w:rsidRDefault="00202339" w:rsidP="00202339">
            <w:pPr>
              <w:spacing w:after="0" w:line="240" w:lineRule="auto"/>
              <w:rPr>
                <w:rFonts w:ascii="Cambria" w:hAnsi="Cambria"/>
                <w:b/>
                <w:bCs/>
                <w:color w:val="000000"/>
                <w:sz w:val="18"/>
                <w:szCs w:val="18"/>
              </w:rPr>
            </w:pPr>
            <w:r w:rsidRPr="00EB4519">
              <w:rPr>
                <w:rFonts w:ascii="Cambria" w:hAnsi="Cambria"/>
                <w:bCs/>
                <w:noProof/>
                <w:color w:val="000000"/>
                <w:sz w:val="18"/>
                <w:szCs w:val="18"/>
                <w:lang w:eastAsia="id-ID"/>
              </w:rPr>
              <w:drawing>
                <wp:anchor distT="0" distB="0" distL="114300" distR="114300" simplePos="0" relativeHeight="251699712" behindDoc="0" locked="0" layoutInCell="1" allowOverlap="1" wp14:anchorId="5478721A" wp14:editId="2BBE26D0">
                  <wp:simplePos x="0" y="0"/>
                  <wp:positionH relativeFrom="column">
                    <wp:posOffset>2618105</wp:posOffset>
                  </wp:positionH>
                  <wp:positionV relativeFrom="paragraph">
                    <wp:posOffset>15240</wp:posOffset>
                  </wp:positionV>
                  <wp:extent cx="1189355" cy="1944370"/>
                  <wp:effectExtent l="19050" t="0" r="0" b="0"/>
                  <wp:wrapNone/>
                  <wp:docPr id="135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89355" cy="194437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EB4519">
              <w:rPr>
                <w:rFonts w:ascii="Cambria" w:hAnsi="Cambria"/>
                <w:bCs/>
                <w:color w:val="000000"/>
                <w:sz w:val="18"/>
                <w:szCs w:val="18"/>
              </w:rPr>
              <w:t>Spesification :</w:t>
            </w:r>
          </w:p>
          <w:p w:rsidR="00202339" w:rsidRPr="007D0158" w:rsidRDefault="00202339" w:rsidP="00202339">
            <w:pPr>
              <w:spacing w:after="0" w:line="240" w:lineRule="auto"/>
              <w:rPr>
                <w:rFonts w:ascii="Cambria" w:hAnsi="Cambria"/>
                <w:b/>
                <w:bCs/>
                <w:color w:val="000000"/>
                <w:sz w:val="18"/>
                <w:szCs w:val="18"/>
              </w:rPr>
            </w:pPr>
            <w:r w:rsidRPr="007D0158">
              <w:rPr>
                <w:rFonts w:ascii="Cambria" w:hAnsi="Cambria"/>
                <w:b/>
                <w:bCs/>
                <w:color w:val="000000"/>
                <w:sz w:val="18"/>
                <w:szCs w:val="18"/>
              </w:rPr>
              <w:t>Pump</w:t>
            </w:r>
            <w:r w:rsidR="007D0158" w:rsidRPr="007D0158">
              <w:rPr>
                <w:rFonts w:ascii="Cambria" w:hAnsi="Cambria"/>
                <w:b/>
                <w:bCs/>
                <w:color w:val="000000"/>
                <w:sz w:val="18"/>
                <w:szCs w:val="18"/>
              </w:rPr>
              <w:t xml:space="preserve"> (1 unit)</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TYPE  : LPG-3400SD Pump with degasser</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MERK : Thermo Scientific</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Flow range : 0.001–10.0 mL/min</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Max. Pressure : 62 MPa</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Gradient Formation : Low-pressure proportioning</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Proportioning Accuracy : ± 0.5% (full scale)</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Proportioning Precision : &lt; 0.15% SD</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No. of Eluent Lines : 4</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Solvent Degassing : Built-in, 4 Channels</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Operating Principle : Serial dual-piston</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Flow Accuracy : ± 0.1%</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Flow Precision : &lt; 0.05% RSD</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Pulsation : Typically: &lt; 0.2 Mpa</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Emission Sound Pressure Level : &lt; 70 dB(A) in 1-m-distance</w:t>
            </w:r>
          </w:p>
          <w:p w:rsidR="00202339" w:rsidRPr="00EB4519" w:rsidRDefault="00202339" w:rsidP="00202339">
            <w:pPr>
              <w:spacing w:after="0" w:line="240" w:lineRule="auto"/>
              <w:rPr>
                <w:rFonts w:ascii="Cambria" w:hAnsi="Cambria"/>
                <w:bCs/>
                <w:color w:val="000000"/>
                <w:sz w:val="18"/>
                <w:szCs w:val="18"/>
              </w:rPr>
            </w:pPr>
          </w:p>
          <w:p w:rsidR="00202339" w:rsidRPr="007D0158" w:rsidRDefault="00202339" w:rsidP="00202339">
            <w:pPr>
              <w:spacing w:after="0" w:line="240" w:lineRule="auto"/>
              <w:rPr>
                <w:rFonts w:ascii="Cambria" w:hAnsi="Cambria"/>
                <w:b/>
                <w:bCs/>
                <w:color w:val="000000"/>
                <w:sz w:val="18"/>
                <w:szCs w:val="18"/>
              </w:rPr>
            </w:pPr>
            <w:r w:rsidRPr="007D0158">
              <w:rPr>
                <w:rFonts w:ascii="Cambria" w:hAnsi="Cambria"/>
                <w:b/>
                <w:bCs/>
                <w:color w:val="000000"/>
                <w:sz w:val="18"/>
                <w:szCs w:val="18"/>
              </w:rPr>
              <w:t>Thermostatted Column Compartment</w:t>
            </w:r>
            <w:r w:rsidR="007D0158" w:rsidRPr="007D0158">
              <w:rPr>
                <w:rFonts w:ascii="Cambria" w:hAnsi="Cambria"/>
                <w:b/>
                <w:bCs/>
                <w:color w:val="000000"/>
                <w:sz w:val="18"/>
                <w:szCs w:val="18"/>
              </w:rPr>
              <w:t xml:space="preserve"> (1 unit)</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TYPE  : TCC-3000SD</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MERK : Thermo Scientific</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Temperature Range : 5 °C–80 °C Max. 18 °C below ambient</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Temperature Accuracy : ±0.5 °C</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Temperature Stability : ±0.1 °C</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Temperature Precision : ±0.1 °C</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Heatup/Cooldown Time : Typically 12 min from 20 °C to 50 °C/Typically 15 min from 50 °C to 20°C at ambient temperature of 25 °C</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Column Capacity : Up to 12 columns, depending on column length Max. column length: 30 cm</w:t>
            </w:r>
          </w:p>
          <w:p w:rsidR="00202339" w:rsidRPr="00EB4519" w:rsidRDefault="00202339" w:rsidP="00202339">
            <w:pPr>
              <w:spacing w:after="0" w:line="240" w:lineRule="auto"/>
              <w:rPr>
                <w:rFonts w:ascii="Cambria" w:hAnsi="Cambria"/>
                <w:bCs/>
                <w:color w:val="000000"/>
                <w:sz w:val="18"/>
                <w:szCs w:val="18"/>
              </w:rPr>
            </w:pPr>
          </w:p>
          <w:p w:rsidR="00202339" w:rsidRPr="007D0158" w:rsidRDefault="00202339" w:rsidP="00202339">
            <w:pPr>
              <w:spacing w:after="0" w:line="240" w:lineRule="auto"/>
              <w:rPr>
                <w:rFonts w:ascii="Cambria" w:hAnsi="Cambria"/>
                <w:b/>
                <w:bCs/>
                <w:color w:val="000000"/>
                <w:sz w:val="18"/>
                <w:szCs w:val="18"/>
              </w:rPr>
            </w:pPr>
            <w:r w:rsidRPr="007D0158">
              <w:rPr>
                <w:rFonts w:ascii="Cambria" w:hAnsi="Cambria"/>
                <w:b/>
                <w:bCs/>
                <w:color w:val="000000"/>
                <w:sz w:val="18"/>
                <w:szCs w:val="18"/>
              </w:rPr>
              <w:lastRenderedPageBreak/>
              <w:t>Autosampler</w:t>
            </w:r>
            <w:r w:rsidR="007D0158" w:rsidRPr="007D0158">
              <w:rPr>
                <w:rFonts w:ascii="Cambria" w:hAnsi="Cambria"/>
                <w:b/>
                <w:bCs/>
                <w:color w:val="000000"/>
                <w:sz w:val="18"/>
                <w:szCs w:val="18"/>
              </w:rPr>
              <w:t xml:space="preserve"> (1 unit)</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TYPE  : WPS-3000TSL</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MERK : Thermo Scientific</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Injection methods : In-line split-loop (flow-through) injections, bypass mode, user-defined columns</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"Injection volume (recommended) : 0.01–100 μL (1–100 μL)</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Optional: 0.2–25 μL, 1.5–250 μL, 1.5–500 μL"</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Injection volume accuracy : Typically ± 0.5% at 50 and 90μL</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Injection volume precision : &lt;0.25% RSD at 5 μL (typically &lt;0.15% RSD) caffeine in water</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Linearity : Corr. coeff. &gt;0.9999, RSD &lt;0.5% at 5–90 μL, caffeine in water</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Carryover : &lt;0.004% for caffeine with external wash at 7.5 Mpa</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Injection cycle time : &lt;15s for 5μL</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Sample capacity : 120 × 1.8 mL/2.0 mL vials</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Needle wash : Active external needle wash</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 xml:space="preserve">Sample thermostatting : 4–45 °C or 22 °C below ambient </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Sample temperature accuracy : ± 2 °C</w:t>
            </w:r>
          </w:p>
          <w:p w:rsidR="00202339" w:rsidRPr="00EB4519" w:rsidRDefault="00202339" w:rsidP="00202339">
            <w:pPr>
              <w:spacing w:after="0" w:line="240" w:lineRule="auto"/>
              <w:rPr>
                <w:rFonts w:ascii="Cambria" w:hAnsi="Cambria"/>
                <w:bCs/>
                <w:color w:val="000000"/>
                <w:sz w:val="18"/>
                <w:szCs w:val="18"/>
              </w:rPr>
            </w:pPr>
          </w:p>
          <w:p w:rsidR="00202339" w:rsidRPr="007D0158" w:rsidRDefault="00202339" w:rsidP="00202339">
            <w:pPr>
              <w:spacing w:after="0" w:line="240" w:lineRule="auto"/>
              <w:rPr>
                <w:rFonts w:ascii="Cambria" w:hAnsi="Cambria"/>
                <w:b/>
                <w:bCs/>
                <w:color w:val="000000"/>
                <w:sz w:val="18"/>
                <w:szCs w:val="18"/>
              </w:rPr>
            </w:pPr>
            <w:r w:rsidRPr="007D0158">
              <w:rPr>
                <w:rFonts w:ascii="Cambria" w:hAnsi="Cambria"/>
                <w:b/>
                <w:bCs/>
                <w:color w:val="000000"/>
                <w:sz w:val="18"/>
                <w:szCs w:val="18"/>
              </w:rPr>
              <w:t>UV-VIS Detector</w:t>
            </w:r>
            <w:r w:rsidR="007D0158" w:rsidRPr="007D0158">
              <w:rPr>
                <w:rFonts w:ascii="Cambria" w:hAnsi="Cambria"/>
                <w:b/>
                <w:bCs/>
                <w:color w:val="000000"/>
                <w:sz w:val="18"/>
                <w:szCs w:val="18"/>
              </w:rPr>
              <w:t xml:space="preserve"> (1 unit)</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TYPE  : VWD-3100</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MERK : Thermo Scientific</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Wavelength Range : 190 to 900 nm</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Data collection rate : Single wavelength up to 100 Hz</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Noise, single wavelength : &lt; ±3.5 μAU (typical &lt; ±2.5 μAU) at 254 nm, time constant 1 s, dry analytical flow cell</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Drift : &lt; 1 × 10-4 AU/h at 254 nm and dry analytical flow cell.</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Linearity : &lt; 5% RSD (typical &lt; 3% RSD) at 2.5 AU caffeine, wavelength: 272 nm based on ASTM</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Light Source : Deuterium lamp, tungsten lamp (Tungsten lamp optional on VWD-3100) Temperature control for both lamps</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Wavelength Accuracy : ±1 nm (over detector lifetime)</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Wavelength repeatability : ±0.1 nm</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Optical bandwidth : 6 nm at 254 nm</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Safety feature : Power-up diagnostics of optics, cooling fans, motors, and electronics leak sensor</w:t>
            </w:r>
          </w:p>
          <w:p w:rsidR="00202339" w:rsidRPr="00EB4519" w:rsidRDefault="00202339" w:rsidP="00202339">
            <w:pPr>
              <w:spacing w:after="0" w:line="240" w:lineRule="auto"/>
              <w:rPr>
                <w:rFonts w:ascii="Cambria" w:hAnsi="Cambria"/>
                <w:bCs/>
                <w:color w:val="000000"/>
                <w:sz w:val="18"/>
                <w:szCs w:val="18"/>
              </w:rPr>
            </w:pPr>
          </w:p>
          <w:p w:rsidR="00202339" w:rsidRPr="007D0158" w:rsidRDefault="00202339" w:rsidP="00202339">
            <w:pPr>
              <w:spacing w:after="0" w:line="240" w:lineRule="auto"/>
              <w:rPr>
                <w:rFonts w:ascii="Cambria" w:hAnsi="Cambria"/>
                <w:b/>
                <w:bCs/>
                <w:color w:val="000000"/>
                <w:sz w:val="18"/>
                <w:szCs w:val="18"/>
              </w:rPr>
            </w:pPr>
            <w:r w:rsidRPr="007D0158">
              <w:rPr>
                <w:rFonts w:ascii="Cambria" w:hAnsi="Cambria"/>
                <w:b/>
                <w:bCs/>
                <w:color w:val="000000"/>
                <w:sz w:val="18"/>
                <w:szCs w:val="18"/>
              </w:rPr>
              <w:t>PDA Detector</w:t>
            </w:r>
            <w:r w:rsidR="007D0158" w:rsidRPr="007D0158">
              <w:rPr>
                <w:rFonts w:ascii="Cambria" w:hAnsi="Cambria"/>
                <w:b/>
                <w:bCs/>
                <w:color w:val="000000"/>
                <w:sz w:val="18"/>
                <w:szCs w:val="18"/>
              </w:rPr>
              <w:t xml:space="preserve"> (1 unit)</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TYPE  : DAD-3000</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MERK : Thermo Scientific</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Wavelength Range : 190 to 800 nm</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Element : 1024</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Noise : Wide slit: &lt;±8 μAU at 254 nm. Narrow slit: &lt;±10 μAU at 254 nm response time 2 s (according to ASTM time constant ~1 s), 4 nm bandwidth, water at 1.0 mL/min</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Drift : &lt;1 mAU/h (typically &lt;0.5 mAU/h) at 254 and 520 nm with water at 1.0 mL/min</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Linearity : &lt;3% RSD and corr. coeff. &gt;0.9995 up to 1.5 AU, typically &lt;5% RSD and corr. coeff. &gt; 0.999 up to 2.0 AU</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Light Source : Deuterium lamp, tungsten lamp, temperature control for both lamps</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Wavelength Accuracy : ±1.0 nm, self-calibration with D-alpha line, verification with holmium oxide filter</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Wavelength Precision : ±0.1 nm</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Pixel Resolution : &lt;1 nm</w:t>
            </w:r>
          </w:p>
          <w:p w:rsidR="00202339" w:rsidRPr="00EB4519" w:rsidRDefault="00202339" w:rsidP="00202339">
            <w:pPr>
              <w:spacing w:after="0" w:line="240" w:lineRule="auto"/>
              <w:rPr>
                <w:rFonts w:ascii="Cambria" w:hAnsi="Cambria"/>
                <w:bCs/>
                <w:color w:val="000000"/>
                <w:sz w:val="18"/>
                <w:szCs w:val="18"/>
              </w:rPr>
            </w:pPr>
          </w:p>
          <w:p w:rsidR="00202339" w:rsidRPr="007D0158" w:rsidRDefault="00202339" w:rsidP="00202339">
            <w:pPr>
              <w:spacing w:after="0" w:line="240" w:lineRule="auto"/>
              <w:rPr>
                <w:rFonts w:ascii="Cambria" w:hAnsi="Cambria"/>
                <w:b/>
                <w:bCs/>
                <w:color w:val="000000"/>
                <w:sz w:val="18"/>
                <w:szCs w:val="18"/>
              </w:rPr>
            </w:pPr>
            <w:r w:rsidRPr="007D0158">
              <w:rPr>
                <w:rFonts w:ascii="Cambria" w:hAnsi="Cambria"/>
                <w:b/>
                <w:bCs/>
                <w:color w:val="000000"/>
                <w:sz w:val="18"/>
                <w:szCs w:val="18"/>
              </w:rPr>
              <w:t>PC &amp; Printer</w:t>
            </w:r>
            <w:r w:rsidR="007D0158" w:rsidRPr="007D0158">
              <w:rPr>
                <w:rFonts w:ascii="Cambria" w:hAnsi="Cambria"/>
                <w:b/>
                <w:bCs/>
                <w:color w:val="000000"/>
                <w:sz w:val="18"/>
                <w:szCs w:val="18"/>
              </w:rPr>
              <w:t xml:space="preserve"> (</w:t>
            </w:r>
            <w:r w:rsidR="007D0158">
              <w:rPr>
                <w:rFonts w:ascii="Cambria" w:hAnsi="Cambria"/>
                <w:b/>
                <w:bCs/>
                <w:color w:val="000000"/>
                <w:sz w:val="18"/>
                <w:szCs w:val="18"/>
              </w:rPr>
              <w:t xml:space="preserve">masing-masing </w:t>
            </w:r>
            <w:r w:rsidR="007D0158" w:rsidRPr="007D0158">
              <w:rPr>
                <w:rFonts w:ascii="Cambria" w:hAnsi="Cambria"/>
                <w:b/>
                <w:bCs/>
                <w:color w:val="000000"/>
                <w:sz w:val="18"/>
                <w:szCs w:val="18"/>
              </w:rPr>
              <w:t>1 unit)</w:t>
            </w:r>
          </w:p>
          <w:p w:rsidR="003E06FC" w:rsidRPr="00EB4519" w:rsidRDefault="003E06FC" w:rsidP="00202339">
            <w:pPr>
              <w:spacing w:after="0" w:line="240" w:lineRule="auto"/>
              <w:rPr>
                <w:rFonts w:ascii="Cambria" w:hAnsi="Cambria"/>
                <w:bCs/>
                <w:color w:val="000000"/>
                <w:sz w:val="18"/>
                <w:szCs w:val="18"/>
              </w:rPr>
            </w:pPr>
            <w:r w:rsidRPr="00FD4082">
              <w:rPr>
                <w:rFonts w:ascii="Cambria" w:hAnsi="Cambria"/>
                <w:b/>
                <w:bCs/>
                <w:color w:val="000000"/>
                <w:sz w:val="18"/>
                <w:szCs w:val="18"/>
              </w:rPr>
              <w:t>DELL Optiplex 5050</w:t>
            </w:r>
            <w:r w:rsidRPr="003E06FC">
              <w:rPr>
                <w:rFonts w:ascii="Cambria" w:hAnsi="Cambria"/>
                <w:bCs/>
                <w:color w:val="000000"/>
                <w:sz w:val="18"/>
                <w:szCs w:val="18"/>
              </w:rPr>
              <w:t xml:space="preserve"> MT Intel(R) Core i5 (TM) RAM 4GB HDD  500GB , USB Optical Mouse , USB Keyboard, DVDRW Integrated Video,</w:t>
            </w:r>
            <w:r w:rsidRPr="00FD4082">
              <w:rPr>
                <w:rFonts w:ascii="Cambria" w:hAnsi="Cambria"/>
                <w:b/>
                <w:bCs/>
                <w:color w:val="000000"/>
                <w:sz w:val="18"/>
                <w:szCs w:val="18"/>
              </w:rPr>
              <w:t>DELL  LED</w:t>
            </w:r>
            <w:r w:rsidRPr="003E06FC">
              <w:rPr>
                <w:rFonts w:ascii="Cambria" w:hAnsi="Cambria"/>
                <w:bCs/>
                <w:color w:val="000000"/>
                <w:sz w:val="18"/>
                <w:szCs w:val="18"/>
              </w:rPr>
              <w:t xml:space="preserve"> Monitor 18.5 ",  </w:t>
            </w:r>
            <w:r w:rsidRPr="00FD4082">
              <w:rPr>
                <w:rFonts w:ascii="Cambria" w:hAnsi="Cambria"/>
                <w:b/>
                <w:bCs/>
                <w:color w:val="000000"/>
                <w:sz w:val="18"/>
                <w:szCs w:val="18"/>
              </w:rPr>
              <w:t>HP CP 1025</w:t>
            </w:r>
            <w:r w:rsidRPr="003E06FC">
              <w:rPr>
                <w:rFonts w:ascii="Cambria" w:hAnsi="Cambria"/>
                <w:bCs/>
                <w:color w:val="000000"/>
                <w:sz w:val="18"/>
                <w:szCs w:val="18"/>
              </w:rPr>
              <w:t xml:space="preserve"> Laser Jet </w:t>
            </w:r>
            <w:r>
              <w:rPr>
                <w:rFonts w:ascii="Cambria" w:hAnsi="Cambria"/>
                <w:bCs/>
                <w:color w:val="000000"/>
                <w:sz w:val="18"/>
                <w:szCs w:val="18"/>
              </w:rPr>
              <w:t xml:space="preserve">colour </w:t>
            </w:r>
            <w:r w:rsidRPr="003E06FC">
              <w:rPr>
                <w:rFonts w:ascii="Cambria" w:hAnsi="Cambria"/>
                <w:bCs/>
                <w:color w:val="000000"/>
                <w:sz w:val="18"/>
                <w:szCs w:val="18"/>
              </w:rPr>
              <w:t>Printer</w:t>
            </w:r>
          </w:p>
          <w:p w:rsidR="00202339" w:rsidRPr="00EB4519" w:rsidRDefault="00202339" w:rsidP="00202339">
            <w:pPr>
              <w:spacing w:after="0" w:line="240" w:lineRule="auto"/>
              <w:rPr>
                <w:rFonts w:ascii="Cambria" w:hAnsi="Cambria"/>
                <w:bCs/>
                <w:color w:val="000000"/>
                <w:sz w:val="18"/>
                <w:szCs w:val="18"/>
              </w:rPr>
            </w:pPr>
          </w:p>
          <w:p w:rsidR="00202339" w:rsidRPr="007D0158" w:rsidRDefault="00202339" w:rsidP="00202339">
            <w:pPr>
              <w:spacing w:after="0" w:line="240" w:lineRule="auto"/>
              <w:rPr>
                <w:rFonts w:ascii="Cambria" w:hAnsi="Cambria"/>
                <w:b/>
                <w:bCs/>
                <w:color w:val="000000"/>
                <w:sz w:val="18"/>
                <w:szCs w:val="18"/>
              </w:rPr>
            </w:pPr>
            <w:r w:rsidRPr="007D0158">
              <w:rPr>
                <w:rFonts w:ascii="Cambria" w:hAnsi="Cambria"/>
                <w:b/>
                <w:bCs/>
                <w:color w:val="000000"/>
                <w:sz w:val="18"/>
                <w:szCs w:val="18"/>
              </w:rPr>
              <w:t>Completed :</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CM7 License Key: New</w:t>
            </w:r>
            <w:r w:rsidR="007D0158">
              <w:rPr>
                <w:rFonts w:ascii="Cambria" w:hAnsi="Cambria"/>
                <w:bCs/>
                <w:color w:val="000000"/>
                <w:sz w:val="18"/>
                <w:szCs w:val="18"/>
              </w:rPr>
              <w:t xml:space="preserve"> (1 buah)</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CM7 Bundle WSO: Workstation Open</w:t>
            </w:r>
            <w:r w:rsidR="007D0158">
              <w:rPr>
                <w:rFonts w:ascii="Cambria" w:hAnsi="Cambria"/>
                <w:bCs/>
                <w:color w:val="000000"/>
                <w:sz w:val="18"/>
                <w:szCs w:val="18"/>
              </w:rPr>
              <w:t xml:space="preserve"> (1 buah)</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2 ml vial 100pcs/pack</w:t>
            </w:r>
            <w:r w:rsidR="007D0158">
              <w:rPr>
                <w:rFonts w:ascii="Cambria" w:hAnsi="Cambria"/>
                <w:bCs/>
                <w:color w:val="000000"/>
                <w:sz w:val="18"/>
                <w:szCs w:val="18"/>
              </w:rPr>
              <w:t xml:space="preserve"> (1 buah)</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Accucore C18, 100 x 4.6mm, 2.6um</w:t>
            </w:r>
            <w:r w:rsidR="007D0158">
              <w:rPr>
                <w:rFonts w:ascii="Cambria" w:hAnsi="Cambria"/>
                <w:bCs/>
                <w:color w:val="000000"/>
                <w:sz w:val="18"/>
                <w:szCs w:val="18"/>
              </w:rPr>
              <w:t xml:space="preserve"> (2 buah)</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A</w:t>
            </w:r>
            <w:r w:rsidR="007D0158">
              <w:rPr>
                <w:rFonts w:ascii="Cambria" w:hAnsi="Cambria"/>
                <w:bCs/>
                <w:color w:val="000000"/>
                <w:sz w:val="18"/>
                <w:szCs w:val="18"/>
              </w:rPr>
              <w:t>ccucore C18 Defender Guard (2 buah)</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Syncronis C18 250x4.6mm,5um</w:t>
            </w:r>
            <w:r w:rsidR="007D0158">
              <w:rPr>
                <w:rFonts w:ascii="Cambria" w:hAnsi="Cambria"/>
                <w:bCs/>
                <w:color w:val="000000"/>
                <w:sz w:val="18"/>
                <w:szCs w:val="18"/>
              </w:rPr>
              <w:t xml:space="preserve"> (2 buah)</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Syncronis</w:t>
            </w:r>
            <w:r w:rsidR="007D0158">
              <w:rPr>
                <w:rFonts w:ascii="Cambria" w:hAnsi="Cambria"/>
                <w:bCs/>
                <w:color w:val="000000"/>
                <w:sz w:val="18"/>
                <w:szCs w:val="18"/>
              </w:rPr>
              <w:t xml:space="preserve"> C18 10x4.0mm,5umdrop-in guards (2 buah)</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4.6mm ID guard holder</w:t>
            </w:r>
            <w:r w:rsidR="007D0158">
              <w:rPr>
                <w:rFonts w:ascii="Cambria" w:hAnsi="Cambria"/>
                <w:bCs/>
                <w:color w:val="000000"/>
                <w:sz w:val="18"/>
                <w:szCs w:val="18"/>
              </w:rPr>
              <w:t xml:space="preserve"> (2 buah)</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 xml:space="preserve">Botol reagent 500m </w:t>
            </w:r>
            <w:r w:rsidR="007D0158">
              <w:rPr>
                <w:rFonts w:ascii="Cambria" w:hAnsi="Cambria"/>
                <w:bCs/>
                <w:color w:val="000000"/>
                <w:sz w:val="18"/>
                <w:szCs w:val="18"/>
              </w:rPr>
              <w:t>(4 buah)</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Syringe Filter, 30mm, 0.2um 100pcs/pack</w:t>
            </w:r>
            <w:r w:rsidR="007D0158">
              <w:rPr>
                <w:rFonts w:ascii="Cambria" w:hAnsi="Cambria"/>
                <w:bCs/>
                <w:color w:val="000000"/>
                <w:sz w:val="18"/>
                <w:szCs w:val="18"/>
              </w:rPr>
              <w:t xml:space="preserve"> (1 buah)</w:t>
            </w:r>
          </w:p>
          <w:p w:rsidR="0020233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UPS 3 KVA</w:t>
            </w:r>
            <w:r w:rsidR="007D0158">
              <w:rPr>
                <w:rFonts w:ascii="Cambria" w:hAnsi="Cambria"/>
                <w:bCs/>
                <w:color w:val="000000"/>
                <w:sz w:val="18"/>
                <w:szCs w:val="18"/>
              </w:rPr>
              <w:t xml:space="preserve"> </w:t>
            </w:r>
            <w:r w:rsidR="003E06FC" w:rsidRPr="003E06FC">
              <w:rPr>
                <w:rFonts w:ascii="Cambria" w:hAnsi="Cambria"/>
                <w:bCs/>
                <w:color w:val="000000"/>
                <w:sz w:val="18"/>
                <w:szCs w:val="18"/>
              </w:rPr>
              <w:t xml:space="preserve">merk </w:t>
            </w:r>
            <w:r w:rsidR="003E06FC" w:rsidRPr="00FD4082">
              <w:rPr>
                <w:rFonts w:ascii="Cambria" w:hAnsi="Cambria"/>
                <w:b/>
                <w:bCs/>
                <w:color w:val="000000"/>
                <w:sz w:val="18"/>
                <w:szCs w:val="18"/>
              </w:rPr>
              <w:t>Prolink</w:t>
            </w:r>
            <w:r w:rsidR="003E06FC" w:rsidRPr="003E06FC">
              <w:rPr>
                <w:rFonts w:ascii="Cambria" w:hAnsi="Cambria"/>
                <w:bCs/>
                <w:color w:val="000000"/>
                <w:sz w:val="18"/>
                <w:szCs w:val="18"/>
              </w:rPr>
              <w:t xml:space="preserve"> </w:t>
            </w:r>
            <w:r w:rsidR="007D0158">
              <w:rPr>
                <w:rFonts w:ascii="Cambria" w:hAnsi="Cambria"/>
                <w:bCs/>
                <w:color w:val="000000"/>
                <w:sz w:val="18"/>
                <w:szCs w:val="18"/>
              </w:rPr>
              <w:t>(1 unit)</w:t>
            </w:r>
          </w:p>
          <w:p w:rsidR="003E06FC" w:rsidRPr="00FD4082" w:rsidRDefault="003E06FC" w:rsidP="00202339">
            <w:pPr>
              <w:spacing w:after="0" w:line="240" w:lineRule="auto"/>
              <w:rPr>
                <w:rFonts w:ascii="Cambria" w:hAnsi="Cambria"/>
                <w:b/>
                <w:bCs/>
                <w:color w:val="000000"/>
                <w:sz w:val="18"/>
                <w:szCs w:val="18"/>
              </w:rPr>
            </w:pPr>
            <w:r w:rsidRPr="00FD4082">
              <w:rPr>
                <w:rFonts w:ascii="Cambria" w:hAnsi="Cambria"/>
                <w:b/>
                <w:bCs/>
                <w:color w:val="000000"/>
                <w:sz w:val="18"/>
                <w:szCs w:val="18"/>
              </w:rPr>
              <w:t>Meja berbahan jati ukuran 80 cm x 150 cm</w:t>
            </w:r>
          </w:p>
          <w:p w:rsidR="00202339" w:rsidRPr="00EB4519" w:rsidRDefault="00202339" w:rsidP="00202339">
            <w:pPr>
              <w:spacing w:after="0" w:line="240" w:lineRule="auto"/>
              <w:rPr>
                <w:rFonts w:ascii="Cambria" w:hAnsi="Cambria"/>
                <w:bCs/>
                <w:color w:val="000000"/>
                <w:sz w:val="18"/>
                <w:szCs w:val="18"/>
              </w:rPr>
            </w:pPr>
          </w:p>
          <w:p w:rsidR="00202339" w:rsidRPr="007D0158" w:rsidRDefault="00202339" w:rsidP="00202339">
            <w:pPr>
              <w:spacing w:after="0" w:line="240" w:lineRule="auto"/>
              <w:rPr>
                <w:rFonts w:ascii="Cambria" w:hAnsi="Cambria"/>
                <w:b/>
                <w:bCs/>
                <w:color w:val="000000"/>
                <w:sz w:val="18"/>
                <w:szCs w:val="18"/>
              </w:rPr>
            </w:pPr>
            <w:r w:rsidRPr="007D0158">
              <w:rPr>
                <w:rFonts w:ascii="Cambria" w:hAnsi="Cambria"/>
                <w:b/>
                <w:bCs/>
                <w:color w:val="000000"/>
                <w:sz w:val="18"/>
                <w:szCs w:val="18"/>
              </w:rPr>
              <w:t xml:space="preserve">Sample Prep. Kit: </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Ultrasonic Cleaner, 1.9 L</w:t>
            </w:r>
            <w:r w:rsidR="007D0158">
              <w:rPr>
                <w:rFonts w:ascii="Cambria" w:hAnsi="Cambria"/>
                <w:bCs/>
                <w:color w:val="000000"/>
                <w:sz w:val="18"/>
                <w:szCs w:val="18"/>
              </w:rPr>
              <w:t xml:space="preserve"> (1 unit)</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Vaccum Pump</w:t>
            </w:r>
            <w:r w:rsidR="007D0158">
              <w:rPr>
                <w:rFonts w:ascii="Cambria" w:hAnsi="Cambria"/>
                <w:bCs/>
                <w:color w:val="000000"/>
                <w:sz w:val="18"/>
                <w:szCs w:val="18"/>
              </w:rPr>
              <w:t xml:space="preserve"> (1 unit)</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Vaccum Flask with Holder</w:t>
            </w:r>
            <w:r w:rsidR="007D0158">
              <w:rPr>
                <w:rFonts w:ascii="Cambria" w:hAnsi="Cambria"/>
                <w:bCs/>
                <w:color w:val="000000"/>
                <w:sz w:val="18"/>
                <w:szCs w:val="18"/>
              </w:rPr>
              <w:t xml:space="preserve"> (1 unit)</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Whatman Vaccum Type Glass Holder</w:t>
            </w:r>
            <w:r w:rsidR="007D0158">
              <w:rPr>
                <w:rFonts w:ascii="Cambria" w:hAnsi="Cambria"/>
                <w:bCs/>
                <w:color w:val="000000"/>
                <w:sz w:val="18"/>
                <w:szCs w:val="18"/>
              </w:rPr>
              <w:t xml:space="preserve"> (1 buah)</w:t>
            </w:r>
            <w:r w:rsidRPr="00EB4519">
              <w:rPr>
                <w:rFonts w:ascii="Cambria" w:hAnsi="Cambria"/>
                <w:bCs/>
                <w:color w:val="000000"/>
                <w:sz w:val="18"/>
                <w:szCs w:val="18"/>
              </w:rPr>
              <w:t xml:space="preserve"> </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 xml:space="preserve">Syringe holder, 13 mm </w:t>
            </w:r>
            <w:r w:rsidR="007D0158">
              <w:rPr>
                <w:rFonts w:ascii="Cambria" w:hAnsi="Cambria"/>
                <w:bCs/>
                <w:color w:val="000000"/>
                <w:sz w:val="18"/>
                <w:szCs w:val="18"/>
              </w:rPr>
              <w:t>(1 buah)</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 xml:space="preserve">Membrane filter PTFE, 0.2 um (for Eluen) </w:t>
            </w:r>
            <w:r w:rsidR="007D0158">
              <w:rPr>
                <w:rFonts w:ascii="Cambria" w:hAnsi="Cambria"/>
                <w:bCs/>
                <w:color w:val="000000"/>
                <w:sz w:val="18"/>
                <w:szCs w:val="18"/>
              </w:rPr>
              <w:t>(1 buah)</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lastRenderedPageBreak/>
              <w:t xml:space="preserve">Membrane filter PTFE, 0.2 um (for sample) </w:t>
            </w:r>
            <w:r w:rsidR="007D0158">
              <w:rPr>
                <w:rFonts w:ascii="Cambria" w:hAnsi="Cambria"/>
                <w:bCs/>
                <w:color w:val="000000"/>
                <w:sz w:val="18"/>
                <w:szCs w:val="18"/>
              </w:rPr>
              <w:t>(1 buah)</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 xml:space="preserve">Membrane filter CN, 0,2 um (for Eluen) </w:t>
            </w:r>
            <w:r w:rsidR="007D0158">
              <w:rPr>
                <w:rFonts w:ascii="Cambria" w:hAnsi="Cambria"/>
                <w:bCs/>
                <w:color w:val="000000"/>
                <w:sz w:val="18"/>
                <w:szCs w:val="18"/>
              </w:rPr>
              <w:t>(1 buah)</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 xml:space="preserve">Membrane filter CN, 0,2 um (for Sample) </w:t>
            </w:r>
            <w:r w:rsidR="007D0158">
              <w:rPr>
                <w:rFonts w:ascii="Cambria" w:hAnsi="Cambria"/>
                <w:bCs/>
                <w:color w:val="000000"/>
                <w:sz w:val="18"/>
                <w:szCs w:val="18"/>
              </w:rPr>
              <w:t>(1 buah)</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 xml:space="preserve">Methanol HPLC Grade 4 Liter/Btl </w:t>
            </w:r>
            <w:r w:rsidR="007D0158">
              <w:rPr>
                <w:rFonts w:ascii="Cambria" w:hAnsi="Cambria"/>
                <w:bCs/>
                <w:color w:val="000000"/>
                <w:sz w:val="18"/>
                <w:szCs w:val="18"/>
              </w:rPr>
              <w:t>(1 botol)</w:t>
            </w:r>
          </w:p>
          <w:p w:rsidR="00202339" w:rsidRPr="00EB4519" w:rsidRDefault="00202339" w:rsidP="00202339">
            <w:pPr>
              <w:spacing w:after="0" w:line="240" w:lineRule="auto"/>
              <w:rPr>
                <w:rFonts w:ascii="Cambria" w:hAnsi="Cambria"/>
                <w:bCs/>
                <w:color w:val="000000"/>
                <w:sz w:val="18"/>
                <w:szCs w:val="18"/>
              </w:rPr>
            </w:pPr>
            <w:r w:rsidRPr="00EB4519">
              <w:rPr>
                <w:rFonts w:ascii="Cambria" w:hAnsi="Cambria"/>
                <w:bCs/>
                <w:color w:val="000000"/>
                <w:sz w:val="18"/>
                <w:szCs w:val="18"/>
              </w:rPr>
              <w:t xml:space="preserve">Acetonitrile HPLC Grade 4 Liter/Btl </w:t>
            </w:r>
            <w:r w:rsidR="007D0158">
              <w:rPr>
                <w:rFonts w:ascii="Cambria" w:hAnsi="Cambria"/>
                <w:bCs/>
                <w:color w:val="000000"/>
                <w:sz w:val="18"/>
                <w:szCs w:val="18"/>
              </w:rPr>
              <w:t>(1 botol)</w:t>
            </w:r>
          </w:p>
          <w:p w:rsidR="00202339" w:rsidRPr="00EB4519" w:rsidRDefault="00202339" w:rsidP="00202339">
            <w:pPr>
              <w:spacing w:after="0" w:line="240" w:lineRule="auto"/>
              <w:rPr>
                <w:rFonts w:ascii="Cambria" w:hAnsi="Cambria"/>
                <w:bCs/>
                <w:color w:val="000000"/>
                <w:sz w:val="18"/>
                <w:szCs w:val="18"/>
                <w:lang w:val="en-US"/>
              </w:rPr>
            </w:pPr>
            <w:r w:rsidRPr="00EB4519">
              <w:rPr>
                <w:rFonts w:ascii="Cambria" w:hAnsi="Cambria"/>
                <w:bCs/>
                <w:color w:val="000000"/>
                <w:sz w:val="18"/>
                <w:szCs w:val="18"/>
              </w:rPr>
              <w:t>Eluent Bottle</w:t>
            </w:r>
            <w:r w:rsidR="007D0158">
              <w:rPr>
                <w:rFonts w:ascii="Cambria" w:hAnsi="Cambria"/>
                <w:bCs/>
                <w:color w:val="000000"/>
                <w:sz w:val="18"/>
                <w:szCs w:val="18"/>
              </w:rPr>
              <w:t xml:space="preserve"> (5 buah)</w:t>
            </w:r>
          </w:p>
        </w:tc>
        <w:tc>
          <w:tcPr>
            <w:tcW w:w="716" w:type="dxa"/>
            <w:tcBorders>
              <w:top w:val="single" w:sz="4" w:space="0" w:color="auto"/>
              <w:left w:val="nil"/>
              <w:right w:val="single" w:sz="4" w:space="0" w:color="auto"/>
            </w:tcBorders>
            <w:noWrap/>
          </w:tcPr>
          <w:p w:rsidR="00202339" w:rsidRPr="00EB4519" w:rsidRDefault="00202339" w:rsidP="00202339">
            <w:pPr>
              <w:jc w:val="center"/>
              <w:rPr>
                <w:rFonts w:ascii="Cambria" w:hAnsi="Cambria"/>
                <w:color w:val="000000"/>
                <w:sz w:val="18"/>
                <w:szCs w:val="18"/>
              </w:rPr>
            </w:pPr>
            <w:r w:rsidRPr="00EB4519">
              <w:rPr>
                <w:rFonts w:ascii="Cambria" w:hAnsi="Cambria"/>
                <w:color w:val="000000"/>
                <w:sz w:val="18"/>
                <w:szCs w:val="18"/>
              </w:rPr>
              <w:lastRenderedPageBreak/>
              <w:t>1</w:t>
            </w:r>
          </w:p>
        </w:tc>
        <w:tc>
          <w:tcPr>
            <w:tcW w:w="965" w:type="dxa"/>
            <w:tcBorders>
              <w:top w:val="single" w:sz="4" w:space="0" w:color="auto"/>
              <w:left w:val="nil"/>
              <w:right w:val="single" w:sz="4" w:space="0" w:color="auto"/>
            </w:tcBorders>
            <w:noWrap/>
          </w:tcPr>
          <w:p w:rsidR="00202339" w:rsidRPr="00EB4519" w:rsidRDefault="00202339" w:rsidP="00202339">
            <w:pPr>
              <w:jc w:val="center"/>
              <w:rPr>
                <w:rFonts w:ascii="Cambria" w:hAnsi="Cambria" w:cs="Arial"/>
                <w:color w:val="000000"/>
                <w:sz w:val="18"/>
                <w:szCs w:val="18"/>
              </w:rPr>
            </w:pPr>
            <w:r w:rsidRPr="00EB4519">
              <w:rPr>
                <w:rFonts w:ascii="Cambria" w:hAnsi="Cambria" w:cs="Arial"/>
                <w:color w:val="000000"/>
                <w:sz w:val="18"/>
                <w:szCs w:val="18"/>
              </w:rPr>
              <w:t>Unit</w:t>
            </w:r>
          </w:p>
        </w:tc>
        <w:tc>
          <w:tcPr>
            <w:tcW w:w="1526" w:type="dxa"/>
            <w:tcBorders>
              <w:top w:val="single" w:sz="4" w:space="0" w:color="auto"/>
              <w:left w:val="nil"/>
              <w:right w:val="single" w:sz="4" w:space="0" w:color="auto"/>
            </w:tcBorders>
            <w:noWrap/>
          </w:tcPr>
          <w:p w:rsidR="00202339" w:rsidRPr="00EB4519" w:rsidRDefault="00202339" w:rsidP="00202339">
            <w:pPr>
              <w:jc w:val="center"/>
              <w:rPr>
                <w:rFonts w:ascii="Cambria" w:hAnsi="Cambria"/>
                <w:sz w:val="18"/>
                <w:szCs w:val="18"/>
              </w:rPr>
            </w:pPr>
            <w:r w:rsidRPr="00EB4519">
              <w:rPr>
                <w:rFonts w:ascii="Cambria" w:hAnsi="Cambria"/>
                <w:color w:val="000000"/>
                <w:sz w:val="18"/>
                <w:szCs w:val="18"/>
                <w:lang w:val="en-US"/>
              </w:rPr>
              <w:t>……………</w:t>
            </w:r>
          </w:p>
        </w:tc>
        <w:tc>
          <w:tcPr>
            <w:tcW w:w="1447" w:type="dxa"/>
            <w:tcBorders>
              <w:top w:val="single" w:sz="4" w:space="0" w:color="auto"/>
              <w:left w:val="nil"/>
              <w:right w:val="single" w:sz="4" w:space="0" w:color="auto"/>
            </w:tcBorders>
            <w:noWrap/>
          </w:tcPr>
          <w:p w:rsidR="00202339" w:rsidRPr="00EB4519" w:rsidRDefault="00202339" w:rsidP="00202339">
            <w:pPr>
              <w:jc w:val="center"/>
              <w:rPr>
                <w:rFonts w:ascii="Cambria" w:hAnsi="Cambria"/>
                <w:sz w:val="18"/>
                <w:szCs w:val="18"/>
              </w:rPr>
            </w:pPr>
            <w:r w:rsidRPr="00EB4519">
              <w:rPr>
                <w:rFonts w:ascii="Cambria" w:hAnsi="Cambria"/>
                <w:color w:val="000000"/>
                <w:sz w:val="18"/>
                <w:szCs w:val="18"/>
                <w:lang w:val="en-US"/>
              </w:rPr>
              <w:t>……………</w:t>
            </w:r>
          </w:p>
        </w:tc>
      </w:tr>
      <w:tr w:rsidR="00120159" w:rsidRPr="00EB4519" w:rsidTr="00202339">
        <w:trPr>
          <w:trHeight w:val="327"/>
        </w:trPr>
        <w:tc>
          <w:tcPr>
            <w:tcW w:w="9885" w:type="dxa"/>
            <w:gridSpan w:val="5"/>
            <w:tcBorders>
              <w:top w:val="single" w:sz="4" w:space="0" w:color="auto"/>
              <w:left w:val="single" w:sz="4" w:space="0" w:color="auto"/>
              <w:bottom w:val="single" w:sz="4" w:space="0" w:color="auto"/>
              <w:right w:val="single" w:sz="4" w:space="0" w:color="auto"/>
            </w:tcBorders>
            <w:noWrap/>
            <w:vAlign w:val="center"/>
            <w:hideMark/>
          </w:tcPr>
          <w:p w:rsidR="00120159" w:rsidRPr="00EB4519" w:rsidRDefault="00120159" w:rsidP="00692965">
            <w:pPr>
              <w:tabs>
                <w:tab w:val="left" w:pos="900"/>
                <w:tab w:val="left" w:pos="1260"/>
              </w:tabs>
              <w:jc w:val="right"/>
              <w:rPr>
                <w:rFonts w:ascii="Cambria" w:hAnsi="Cambria"/>
                <w:sz w:val="18"/>
                <w:szCs w:val="18"/>
              </w:rPr>
            </w:pPr>
            <w:r w:rsidRPr="00EB4519">
              <w:rPr>
                <w:rFonts w:ascii="Cambria" w:hAnsi="Cambria"/>
                <w:b/>
                <w:bCs/>
                <w:sz w:val="18"/>
                <w:szCs w:val="18"/>
              </w:rPr>
              <w:lastRenderedPageBreak/>
              <w:t>Jumlah</w:t>
            </w:r>
          </w:p>
        </w:tc>
        <w:tc>
          <w:tcPr>
            <w:tcW w:w="1447" w:type="dxa"/>
            <w:tcBorders>
              <w:top w:val="single" w:sz="4" w:space="0" w:color="auto"/>
              <w:left w:val="nil"/>
              <w:bottom w:val="single" w:sz="4" w:space="0" w:color="auto"/>
              <w:right w:val="single" w:sz="4" w:space="0" w:color="auto"/>
            </w:tcBorders>
            <w:noWrap/>
            <w:vAlign w:val="center"/>
          </w:tcPr>
          <w:p w:rsidR="00120159" w:rsidRPr="00EB4519" w:rsidRDefault="00202339" w:rsidP="00202339">
            <w:pPr>
              <w:jc w:val="center"/>
              <w:rPr>
                <w:rFonts w:ascii="Cambria" w:hAnsi="Cambria"/>
                <w:b/>
                <w:bCs/>
                <w:color w:val="000000"/>
                <w:sz w:val="18"/>
                <w:szCs w:val="18"/>
              </w:rPr>
            </w:pPr>
            <w:r w:rsidRPr="00EB4519">
              <w:rPr>
                <w:rFonts w:ascii="Cambria" w:hAnsi="Cambria"/>
                <w:color w:val="000000"/>
                <w:sz w:val="18"/>
                <w:szCs w:val="18"/>
                <w:lang w:val="en-US"/>
              </w:rPr>
              <w:t>……………</w:t>
            </w:r>
          </w:p>
        </w:tc>
      </w:tr>
      <w:tr w:rsidR="00202339" w:rsidRPr="00EB4519" w:rsidTr="008C7826">
        <w:trPr>
          <w:trHeight w:val="327"/>
        </w:trPr>
        <w:tc>
          <w:tcPr>
            <w:tcW w:w="11332" w:type="dxa"/>
            <w:gridSpan w:val="6"/>
            <w:tcBorders>
              <w:top w:val="single" w:sz="4" w:space="0" w:color="auto"/>
              <w:left w:val="single" w:sz="4" w:space="0" w:color="auto"/>
              <w:bottom w:val="single" w:sz="4" w:space="0" w:color="auto"/>
              <w:right w:val="single" w:sz="4" w:space="0" w:color="auto"/>
            </w:tcBorders>
            <w:noWrap/>
            <w:vAlign w:val="center"/>
          </w:tcPr>
          <w:p w:rsidR="00202339" w:rsidRPr="00EB4519" w:rsidRDefault="00202339" w:rsidP="00202339">
            <w:pPr>
              <w:spacing w:after="0" w:line="276" w:lineRule="auto"/>
              <w:rPr>
                <w:rFonts w:ascii="Cambria" w:hAnsi="Cambria"/>
                <w:color w:val="000000"/>
                <w:sz w:val="18"/>
                <w:szCs w:val="18"/>
                <w:lang w:val="en-US"/>
              </w:rPr>
            </w:pPr>
            <w:proofErr w:type="spellStart"/>
            <w:r w:rsidRPr="00EB4519">
              <w:rPr>
                <w:rFonts w:ascii="Cambria" w:hAnsi="Cambria"/>
                <w:color w:val="000000"/>
                <w:sz w:val="18"/>
                <w:szCs w:val="18"/>
                <w:lang w:val="en-US"/>
              </w:rPr>
              <w:t>Terbilang</w:t>
            </w:r>
            <w:proofErr w:type="spellEnd"/>
            <w:r w:rsidRPr="00EB4519">
              <w:rPr>
                <w:rFonts w:ascii="Cambria" w:hAnsi="Cambria"/>
                <w:color w:val="000000"/>
                <w:sz w:val="18"/>
                <w:szCs w:val="18"/>
                <w:lang w:val="en-US"/>
              </w:rPr>
              <w:t xml:space="preserve"> :</w:t>
            </w:r>
          </w:p>
        </w:tc>
      </w:tr>
    </w:tbl>
    <w:p w:rsidR="00D163AE" w:rsidRDefault="00202339" w:rsidP="00202339">
      <w:pPr>
        <w:spacing w:before="120" w:line="240" w:lineRule="auto"/>
        <w:rPr>
          <w:rFonts w:ascii="Cambria" w:hAnsi="Cambria"/>
          <w:lang w:val="en-US"/>
        </w:rPr>
      </w:pPr>
      <w:proofErr w:type="gramStart"/>
      <w:r>
        <w:rPr>
          <w:rFonts w:ascii="Cambria" w:hAnsi="Cambria"/>
          <w:lang w:val="en-US"/>
        </w:rPr>
        <w:t>NB :</w:t>
      </w:r>
      <w:proofErr w:type="gramEnd"/>
      <w:r>
        <w:rPr>
          <w:rFonts w:ascii="Cambria" w:hAnsi="Cambria"/>
          <w:lang w:val="en-US"/>
        </w:rPr>
        <w:t xml:space="preserve"> *) </w:t>
      </w:r>
      <w:proofErr w:type="spellStart"/>
      <w:r>
        <w:rPr>
          <w:rFonts w:ascii="Cambria" w:hAnsi="Cambria"/>
          <w:lang w:val="en-US"/>
        </w:rPr>
        <w:t>harga</w:t>
      </w:r>
      <w:proofErr w:type="spellEnd"/>
      <w:r>
        <w:rPr>
          <w:rFonts w:ascii="Cambria" w:hAnsi="Cambria"/>
          <w:lang w:val="en-US"/>
        </w:rPr>
        <w:t xml:space="preserve"> </w:t>
      </w:r>
      <w:proofErr w:type="spellStart"/>
      <w:r>
        <w:rPr>
          <w:rFonts w:ascii="Cambria" w:hAnsi="Cambria"/>
          <w:lang w:val="en-US"/>
        </w:rPr>
        <w:t>sudah</w:t>
      </w:r>
      <w:proofErr w:type="spellEnd"/>
      <w:r>
        <w:rPr>
          <w:rFonts w:ascii="Cambria" w:hAnsi="Cambria"/>
          <w:lang w:val="en-US"/>
        </w:rPr>
        <w:t xml:space="preserve"> </w:t>
      </w:r>
      <w:proofErr w:type="spellStart"/>
      <w:r>
        <w:rPr>
          <w:rFonts w:ascii="Cambria" w:hAnsi="Cambria"/>
          <w:lang w:val="en-US"/>
        </w:rPr>
        <w:t>termasuk</w:t>
      </w:r>
      <w:proofErr w:type="spellEnd"/>
      <w:r>
        <w:rPr>
          <w:rFonts w:ascii="Cambria" w:hAnsi="Cambria"/>
          <w:lang w:val="en-US"/>
        </w:rPr>
        <w:t xml:space="preserve"> </w:t>
      </w:r>
      <w:proofErr w:type="spellStart"/>
      <w:r>
        <w:rPr>
          <w:rFonts w:ascii="Cambria" w:hAnsi="Cambria"/>
          <w:lang w:val="en-US"/>
        </w:rPr>
        <w:t>pajak</w:t>
      </w:r>
      <w:proofErr w:type="spellEnd"/>
    </w:p>
    <w:p w:rsidR="00202339" w:rsidRDefault="00202339" w:rsidP="00AC35F4">
      <w:pPr>
        <w:spacing w:before="120" w:line="240" w:lineRule="auto"/>
        <w:ind w:left="7513"/>
        <w:rPr>
          <w:rFonts w:ascii="Cambria" w:hAnsi="Cambria"/>
        </w:rPr>
      </w:pPr>
    </w:p>
    <w:p w:rsidR="00AC35F4" w:rsidRPr="008B14EC" w:rsidRDefault="00AC35F4" w:rsidP="00AC35F4">
      <w:pPr>
        <w:spacing w:before="120" w:line="240" w:lineRule="auto"/>
        <w:ind w:left="7513"/>
        <w:rPr>
          <w:rFonts w:ascii="Cambria" w:hAnsi="Cambria"/>
        </w:rPr>
      </w:pPr>
      <w:r w:rsidRPr="008B14EC">
        <w:rPr>
          <w:rFonts w:ascii="Cambria" w:hAnsi="Cambria"/>
        </w:rPr>
        <w:t>Pejabat Pembuat Komitmen,</w:t>
      </w:r>
    </w:p>
    <w:p w:rsidR="00AC35F4" w:rsidRDefault="00AC35F4" w:rsidP="00AC35F4">
      <w:pPr>
        <w:spacing w:line="240" w:lineRule="auto"/>
        <w:ind w:left="7513"/>
        <w:rPr>
          <w:rFonts w:ascii="Cambria" w:hAnsi="Cambria"/>
          <w:lang w:val="en-US"/>
        </w:rPr>
      </w:pPr>
    </w:p>
    <w:p w:rsidR="00AC35F4" w:rsidRPr="008B14EC" w:rsidRDefault="00AC35F4" w:rsidP="00AC35F4">
      <w:pPr>
        <w:spacing w:line="240" w:lineRule="auto"/>
        <w:ind w:left="7513"/>
        <w:rPr>
          <w:rFonts w:ascii="Cambria" w:hAnsi="Cambria"/>
        </w:rPr>
      </w:pPr>
    </w:p>
    <w:p w:rsidR="00AC35F4" w:rsidRPr="008B14EC" w:rsidRDefault="00AC35F4" w:rsidP="00AC35F4">
      <w:pPr>
        <w:spacing w:after="0" w:line="240" w:lineRule="auto"/>
        <w:ind w:left="7513"/>
        <w:rPr>
          <w:rFonts w:ascii="Cambria" w:hAnsi="Cambria"/>
        </w:rPr>
      </w:pPr>
      <w:r w:rsidRPr="008B14EC">
        <w:rPr>
          <w:rFonts w:ascii="Cambria" w:hAnsi="Cambria"/>
        </w:rPr>
        <w:t>Ach. Nashichuddin, MA</w:t>
      </w:r>
    </w:p>
    <w:p w:rsidR="00AC35F4" w:rsidRPr="008B14EC" w:rsidRDefault="00AC35F4" w:rsidP="00AC35F4">
      <w:pPr>
        <w:spacing w:after="0" w:line="240" w:lineRule="auto"/>
        <w:ind w:left="7513"/>
        <w:rPr>
          <w:rFonts w:ascii="Cambria" w:hAnsi="Cambria"/>
        </w:rPr>
      </w:pPr>
      <w:r w:rsidRPr="008B14EC">
        <w:rPr>
          <w:rFonts w:ascii="Cambria" w:hAnsi="Cambria"/>
        </w:rPr>
        <w:t>NIP 19730705 200003 1 002</w:t>
      </w:r>
    </w:p>
    <w:p w:rsidR="006C4F0D" w:rsidRDefault="006C4F0D"/>
    <w:sectPr w:rsidR="006C4F0D" w:rsidSect="00692965">
      <w:pgSz w:w="12242" w:h="18722" w:code="25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563DB"/>
    <w:multiLevelType w:val="multilevel"/>
    <w:tmpl w:val="3B66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2167EB"/>
    <w:multiLevelType w:val="multilevel"/>
    <w:tmpl w:val="FA4E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6B65A4"/>
    <w:multiLevelType w:val="multilevel"/>
    <w:tmpl w:val="09289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7439F1"/>
    <w:multiLevelType w:val="multilevel"/>
    <w:tmpl w:val="3ABE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CD67CE5"/>
    <w:multiLevelType w:val="multilevel"/>
    <w:tmpl w:val="414EC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520D73"/>
    <w:multiLevelType w:val="hybridMultilevel"/>
    <w:tmpl w:val="39FCC1D4"/>
    <w:lvl w:ilvl="0" w:tplc="AB4E6670">
      <w:numFmt w:val="none"/>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5F4"/>
    <w:rsid w:val="000407BB"/>
    <w:rsid w:val="000833A1"/>
    <w:rsid w:val="000F26E2"/>
    <w:rsid w:val="000F434B"/>
    <w:rsid w:val="00120159"/>
    <w:rsid w:val="00202339"/>
    <w:rsid w:val="00203FC4"/>
    <w:rsid w:val="002C6622"/>
    <w:rsid w:val="002D1FB1"/>
    <w:rsid w:val="002E7DB0"/>
    <w:rsid w:val="003070B9"/>
    <w:rsid w:val="003352ED"/>
    <w:rsid w:val="00345394"/>
    <w:rsid w:val="003E06FC"/>
    <w:rsid w:val="0043251F"/>
    <w:rsid w:val="00441837"/>
    <w:rsid w:val="00474F61"/>
    <w:rsid w:val="005E4AC0"/>
    <w:rsid w:val="0064002C"/>
    <w:rsid w:val="00692965"/>
    <w:rsid w:val="006C4F0D"/>
    <w:rsid w:val="006C66E4"/>
    <w:rsid w:val="00701156"/>
    <w:rsid w:val="00710311"/>
    <w:rsid w:val="00720469"/>
    <w:rsid w:val="00763C29"/>
    <w:rsid w:val="007650EF"/>
    <w:rsid w:val="007936E1"/>
    <w:rsid w:val="007D0158"/>
    <w:rsid w:val="00802C15"/>
    <w:rsid w:val="008404CF"/>
    <w:rsid w:val="008A0D29"/>
    <w:rsid w:val="008A6303"/>
    <w:rsid w:val="00932E16"/>
    <w:rsid w:val="00993BFD"/>
    <w:rsid w:val="009A753D"/>
    <w:rsid w:val="009B5F81"/>
    <w:rsid w:val="009D39E1"/>
    <w:rsid w:val="009E7A60"/>
    <w:rsid w:val="00A031F4"/>
    <w:rsid w:val="00A20323"/>
    <w:rsid w:val="00A25F24"/>
    <w:rsid w:val="00A333AE"/>
    <w:rsid w:val="00AC35F4"/>
    <w:rsid w:val="00AE572E"/>
    <w:rsid w:val="00B6778C"/>
    <w:rsid w:val="00B92B22"/>
    <w:rsid w:val="00C113B0"/>
    <w:rsid w:val="00C661F7"/>
    <w:rsid w:val="00CB4E70"/>
    <w:rsid w:val="00CC49B1"/>
    <w:rsid w:val="00D12D05"/>
    <w:rsid w:val="00D163AE"/>
    <w:rsid w:val="00D3635B"/>
    <w:rsid w:val="00DB2536"/>
    <w:rsid w:val="00E12810"/>
    <w:rsid w:val="00E60E87"/>
    <w:rsid w:val="00EB4519"/>
    <w:rsid w:val="00ED1B26"/>
    <w:rsid w:val="00F51AE1"/>
    <w:rsid w:val="00FD362C"/>
    <w:rsid w:val="00FD4082"/>
    <w:rsid w:val="00FF1C1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73CC710F"/>
  <w15:docId w15:val="{0657470A-1309-40AF-AB8D-67C754540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5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5F4"/>
    <w:pPr>
      <w:ind w:left="720"/>
      <w:contextualSpacing/>
    </w:pPr>
    <w:rPr>
      <w:rFonts w:ascii="Calibri" w:eastAsia="Calibri" w:hAnsi="Calibri" w:cs="Arial"/>
      <w:lang w:val="en-GB"/>
    </w:rPr>
  </w:style>
  <w:style w:type="character" w:styleId="Hyperlink">
    <w:name w:val="Hyperlink"/>
    <w:uiPriority w:val="99"/>
    <w:unhideWhenUsed/>
    <w:rsid w:val="00AC35F4"/>
    <w:rPr>
      <w:color w:val="0000FF"/>
      <w:u w:val="single"/>
    </w:rPr>
  </w:style>
  <w:style w:type="paragraph" w:styleId="NormalWeb">
    <w:name w:val="Normal (Web)"/>
    <w:basedOn w:val="Normal"/>
    <w:uiPriority w:val="99"/>
    <w:semiHidden/>
    <w:unhideWhenUsed/>
    <w:rsid w:val="00AC35F4"/>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styleId="BalloonText">
    <w:name w:val="Balloon Text"/>
    <w:basedOn w:val="Normal"/>
    <w:link w:val="BalloonTextChar"/>
    <w:uiPriority w:val="99"/>
    <w:semiHidden/>
    <w:unhideWhenUsed/>
    <w:rsid w:val="00FD36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6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3314">
      <w:bodyDiv w:val="1"/>
      <w:marLeft w:val="0"/>
      <w:marRight w:val="0"/>
      <w:marTop w:val="0"/>
      <w:marBottom w:val="0"/>
      <w:divBdr>
        <w:top w:val="none" w:sz="0" w:space="0" w:color="auto"/>
        <w:left w:val="none" w:sz="0" w:space="0" w:color="auto"/>
        <w:bottom w:val="none" w:sz="0" w:space="0" w:color="auto"/>
        <w:right w:val="none" w:sz="0" w:space="0" w:color="auto"/>
      </w:divBdr>
    </w:div>
    <w:div w:id="69010223">
      <w:bodyDiv w:val="1"/>
      <w:marLeft w:val="0"/>
      <w:marRight w:val="0"/>
      <w:marTop w:val="0"/>
      <w:marBottom w:val="0"/>
      <w:divBdr>
        <w:top w:val="none" w:sz="0" w:space="0" w:color="auto"/>
        <w:left w:val="none" w:sz="0" w:space="0" w:color="auto"/>
        <w:bottom w:val="none" w:sz="0" w:space="0" w:color="auto"/>
        <w:right w:val="none" w:sz="0" w:space="0" w:color="auto"/>
      </w:divBdr>
    </w:div>
    <w:div w:id="448284288">
      <w:bodyDiv w:val="1"/>
      <w:marLeft w:val="0"/>
      <w:marRight w:val="0"/>
      <w:marTop w:val="0"/>
      <w:marBottom w:val="0"/>
      <w:divBdr>
        <w:top w:val="none" w:sz="0" w:space="0" w:color="auto"/>
        <w:left w:val="none" w:sz="0" w:space="0" w:color="auto"/>
        <w:bottom w:val="none" w:sz="0" w:space="0" w:color="auto"/>
        <w:right w:val="none" w:sz="0" w:space="0" w:color="auto"/>
      </w:divBdr>
    </w:div>
    <w:div w:id="998073476">
      <w:bodyDiv w:val="1"/>
      <w:marLeft w:val="0"/>
      <w:marRight w:val="0"/>
      <w:marTop w:val="0"/>
      <w:marBottom w:val="0"/>
      <w:divBdr>
        <w:top w:val="none" w:sz="0" w:space="0" w:color="auto"/>
        <w:left w:val="none" w:sz="0" w:space="0" w:color="auto"/>
        <w:bottom w:val="none" w:sz="0" w:space="0" w:color="auto"/>
        <w:right w:val="none" w:sz="0" w:space="0" w:color="auto"/>
      </w:divBdr>
    </w:div>
    <w:div w:id="1086341546">
      <w:bodyDiv w:val="1"/>
      <w:marLeft w:val="0"/>
      <w:marRight w:val="0"/>
      <w:marTop w:val="0"/>
      <w:marBottom w:val="0"/>
      <w:divBdr>
        <w:top w:val="none" w:sz="0" w:space="0" w:color="auto"/>
        <w:left w:val="none" w:sz="0" w:space="0" w:color="auto"/>
        <w:bottom w:val="none" w:sz="0" w:space="0" w:color="auto"/>
        <w:right w:val="none" w:sz="0" w:space="0" w:color="auto"/>
      </w:divBdr>
    </w:div>
    <w:div w:id="1100493749">
      <w:bodyDiv w:val="1"/>
      <w:marLeft w:val="0"/>
      <w:marRight w:val="0"/>
      <w:marTop w:val="0"/>
      <w:marBottom w:val="0"/>
      <w:divBdr>
        <w:top w:val="none" w:sz="0" w:space="0" w:color="auto"/>
        <w:left w:val="none" w:sz="0" w:space="0" w:color="auto"/>
        <w:bottom w:val="none" w:sz="0" w:space="0" w:color="auto"/>
        <w:right w:val="none" w:sz="0" w:space="0" w:color="auto"/>
      </w:divBdr>
    </w:div>
    <w:div w:id="1138691646">
      <w:bodyDiv w:val="1"/>
      <w:marLeft w:val="0"/>
      <w:marRight w:val="0"/>
      <w:marTop w:val="0"/>
      <w:marBottom w:val="0"/>
      <w:divBdr>
        <w:top w:val="none" w:sz="0" w:space="0" w:color="auto"/>
        <w:left w:val="none" w:sz="0" w:space="0" w:color="auto"/>
        <w:bottom w:val="none" w:sz="0" w:space="0" w:color="auto"/>
        <w:right w:val="none" w:sz="0" w:space="0" w:color="auto"/>
      </w:divBdr>
    </w:div>
    <w:div w:id="1179152056">
      <w:bodyDiv w:val="1"/>
      <w:marLeft w:val="0"/>
      <w:marRight w:val="0"/>
      <w:marTop w:val="0"/>
      <w:marBottom w:val="0"/>
      <w:divBdr>
        <w:top w:val="none" w:sz="0" w:space="0" w:color="auto"/>
        <w:left w:val="none" w:sz="0" w:space="0" w:color="auto"/>
        <w:bottom w:val="none" w:sz="0" w:space="0" w:color="auto"/>
        <w:right w:val="none" w:sz="0" w:space="0" w:color="auto"/>
      </w:divBdr>
    </w:div>
    <w:div w:id="1378434329">
      <w:bodyDiv w:val="1"/>
      <w:marLeft w:val="0"/>
      <w:marRight w:val="0"/>
      <w:marTop w:val="0"/>
      <w:marBottom w:val="0"/>
      <w:divBdr>
        <w:top w:val="none" w:sz="0" w:space="0" w:color="auto"/>
        <w:left w:val="none" w:sz="0" w:space="0" w:color="auto"/>
        <w:bottom w:val="none" w:sz="0" w:space="0" w:color="auto"/>
        <w:right w:val="none" w:sz="0" w:space="0" w:color="auto"/>
      </w:divBdr>
    </w:div>
    <w:div w:id="1746368539">
      <w:bodyDiv w:val="1"/>
      <w:marLeft w:val="0"/>
      <w:marRight w:val="0"/>
      <w:marTop w:val="0"/>
      <w:marBottom w:val="0"/>
      <w:divBdr>
        <w:top w:val="none" w:sz="0" w:space="0" w:color="auto"/>
        <w:left w:val="none" w:sz="0" w:space="0" w:color="auto"/>
        <w:bottom w:val="none" w:sz="0" w:space="0" w:color="auto"/>
        <w:right w:val="none" w:sz="0" w:space="0" w:color="auto"/>
      </w:divBdr>
    </w:div>
    <w:div w:id="1803112666">
      <w:bodyDiv w:val="1"/>
      <w:marLeft w:val="0"/>
      <w:marRight w:val="0"/>
      <w:marTop w:val="0"/>
      <w:marBottom w:val="0"/>
      <w:divBdr>
        <w:top w:val="none" w:sz="0" w:space="0" w:color="auto"/>
        <w:left w:val="none" w:sz="0" w:space="0" w:color="auto"/>
        <w:bottom w:val="none" w:sz="0" w:space="0" w:color="auto"/>
        <w:right w:val="none" w:sz="0" w:space="0" w:color="auto"/>
      </w:divBdr>
    </w:div>
    <w:div w:id="1969385697">
      <w:bodyDiv w:val="1"/>
      <w:marLeft w:val="0"/>
      <w:marRight w:val="0"/>
      <w:marTop w:val="0"/>
      <w:marBottom w:val="0"/>
      <w:divBdr>
        <w:top w:val="none" w:sz="0" w:space="0" w:color="auto"/>
        <w:left w:val="none" w:sz="0" w:space="0" w:color="auto"/>
        <w:bottom w:val="none" w:sz="0" w:space="0" w:color="auto"/>
        <w:right w:val="none" w:sz="0" w:space="0" w:color="auto"/>
      </w:divBdr>
    </w:div>
    <w:div w:id="207088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29FD9-A01A-4C92-AF15-E5DC1061D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1581</Words>
  <Characters>9013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ulp1</dc:creator>
  <cp:lastModifiedBy>ulp1</cp:lastModifiedBy>
  <cp:revision>7</cp:revision>
  <cp:lastPrinted>2017-08-21T00:16:00Z</cp:lastPrinted>
  <dcterms:created xsi:type="dcterms:W3CDTF">2017-08-23T01:49:00Z</dcterms:created>
  <dcterms:modified xsi:type="dcterms:W3CDTF">2017-08-31T06:37:00Z</dcterms:modified>
</cp:coreProperties>
</file>