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427B" w:rsidRPr="00CE45E5" w:rsidTr="00713765">
        <w:trPr>
          <w:trHeight w:val="1276"/>
        </w:trPr>
        <w:tc>
          <w:tcPr>
            <w:tcW w:w="9961" w:type="dxa"/>
            <w:shd w:val="clear" w:color="auto" w:fill="auto"/>
          </w:tcPr>
          <w:p w:rsidR="009D427B" w:rsidRPr="00CE45E5" w:rsidRDefault="009D427B" w:rsidP="0071376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BF2ACDC" wp14:editId="67DE50A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CA1E78" wp14:editId="22FFB3B8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51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427B" w:rsidRPr="00D00754" w:rsidRDefault="009D427B" w:rsidP="00FA06D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FA06D0" w:rsidRPr="00FA06D0">
        <w:rPr>
          <w:rFonts w:ascii="Cambria" w:hAnsi="Cambria"/>
          <w:color w:val="000000"/>
          <w:sz w:val="24"/>
          <w:szCs w:val="24"/>
          <w:lang w:val="id-ID"/>
        </w:rPr>
        <w:t>3212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AC11F1">
        <w:rPr>
          <w:rFonts w:ascii="Cambria" w:hAnsi="Cambria"/>
          <w:color w:val="000000"/>
          <w:sz w:val="24"/>
          <w:szCs w:val="24"/>
        </w:rPr>
        <w:t xml:space="preserve">4 September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427B" w:rsidRPr="00D00754" w:rsidRDefault="009D427B" w:rsidP="009D427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r>
        <w:rPr>
          <w:rFonts w:ascii="Cambria" w:hAnsi="Cambria"/>
          <w:sz w:val="24"/>
          <w:szCs w:val="24"/>
        </w:rPr>
        <w:t xml:space="preserve">Belanja Modal </w:t>
      </w:r>
      <w:r w:rsidRPr="001404C4">
        <w:rPr>
          <w:rFonts w:ascii="Cambria" w:hAnsi="Cambria"/>
          <w:sz w:val="24"/>
          <w:szCs w:val="24"/>
        </w:rPr>
        <w:t xml:space="preserve">Sarana Prasana Bagian </w:t>
      </w:r>
      <w:r w:rsidRPr="009D427B">
        <w:rPr>
          <w:rFonts w:ascii="Cambria" w:hAnsi="Cambria" w:cs="Arial"/>
          <w:sz w:val="24"/>
          <w:szCs w:val="24"/>
        </w:rPr>
        <w:t>OKH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9D427B" w:rsidRPr="00D00754" w:rsidRDefault="009D427B" w:rsidP="009D427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D427B" w:rsidRPr="00D00754" w:rsidRDefault="009D427B" w:rsidP="009D427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427B" w:rsidRPr="001A31BD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Kamis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</w:rPr>
        <w:t>September</w:t>
      </w:r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F0CFF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hyperlink r:id="rId7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8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bookmarkStart w:id="0" w:name="_GoBack"/>
      <w:bookmarkEnd w:id="0"/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9D427B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9D427B" w:rsidRPr="00D00754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9D427B" w:rsidRPr="00D00754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ind w:left="5040" w:firstLine="720"/>
        <w:rPr>
          <w:rFonts w:ascii="Cambria" w:hAnsi="Cambria"/>
          <w:lang w:val="id-ID"/>
        </w:rPr>
      </w:pP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427B" w:rsidRPr="004210CC" w:rsidRDefault="009D427B" w:rsidP="00FA06D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FA06D0" w:rsidRPr="00FA06D0">
        <w:rPr>
          <w:rFonts w:ascii="Cambria" w:hAnsi="Cambria"/>
          <w:sz w:val="22"/>
          <w:szCs w:val="22"/>
          <w:lang w:val="id-ID"/>
        </w:rPr>
        <w:t>3212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9D427B" w:rsidRPr="00617705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AC11F1">
        <w:rPr>
          <w:rFonts w:ascii="Cambria" w:hAnsi="Cambria"/>
          <w:color w:val="000000"/>
          <w:sz w:val="22"/>
          <w:szCs w:val="22"/>
        </w:rPr>
        <w:t xml:space="preserve">4 September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9D427B" w:rsidRPr="003A23D8" w:rsidRDefault="009D427B" w:rsidP="009D427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427B" w:rsidRPr="001A31B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>
        <w:rPr>
          <w:rFonts w:ascii="Cambria" w:hAnsi="Cambria" w:cs="Arial"/>
          <w:b/>
          <w:bCs/>
          <w:sz w:val="24"/>
          <w:szCs w:val="24"/>
        </w:rPr>
        <w:t xml:space="preserve">Modal </w:t>
      </w:r>
      <w:r w:rsidRPr="001404C4">
        <w:rPr>
          <w:rFonts w:ascii="Cambria" w:hAnsi="Cambria" w:cs="Arial"/>
          <w:b/>
          <w:bCs/>
          <w:sz w:val="24"/>
          <w:szCs w:val="24"/>
        </w:rPr>
        <w:t xml:space="preserve">Sarana Prasana Bagian </w:t>
      </w:r>
      <w:r>
        <w:rPr>
          <w:rFonts w:ascii="Cambria" w:hAnsi="Cambria" w:cs="Arial"/>
          <w:b/>
          <w:bCs/>
          <w:sz w:val="24"/>
          <w:szCs w:val="24"/>
        </w:rPr>
        <w:t xml:space="preserve">OKH </w:t>
      </w:r>
    </w:p>
    <w:p w:rsidR="009D427B" w:rsidRPr="00D00754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427B" w:rsidRPr="00020EA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9D427B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516"/>
        <w:gridCol w:w="4438"/>
        <w:gridCol w:w="976"/>
        <w:gridCol w:w="840"/>
        <w:gridCol w:w="1037"/>
        <w:gridCol w:w="1323"/>
        <w:gridCol w:w="1691"/>
      </w:tblGrid>
      <w:tr w:rsidR="00E44C63" w:rsidRPr="00E44C63" w:rsidTr="00E44C63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Barang/Type/ Spesifikasi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44C63" w:rsidRPr="00E44C63" w:rsidRDefault="00E44C63" w:rsidP="00E44C6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Ketersediaan Barang</w:t>
            </w:r>
          </w:p>
        </w:tc>
      </w:tr>
      <w:tr w:rsidR="00E44C63" w:rsidRPr="00E44C63" w:rsidTr="00E44C63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810A28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Laptop</w:t>
            </w:r>
          </w:p>
          <w:p w:rsidR="00E44C63" w:rsidRPr="00E44C63" w:rsidRDefault="00E44C63" w:rsidP="00810A28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ASUS Notebook x441U-UWX158T black (merchant)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E44C63" w:rsidRPr="00E44C63" w:rsidTr="00E44C63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Scanner</w:t>
            </w:r>
          </w:p>
          <w:p w:rsidR="00E44C63" w:rsidRPr="00E44C63" w:rsidRDefault="00E44C63" w:rsidP="00713765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HP Scanjet Enterprise 750 Flow (L2725B)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E44C63" w:rsidRPr="00E44C63" w:rsidTr="00E44C63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left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Mobile File</w:t>
            </w:r>
          </w:p>
          <w:p w:rsidR="00E44C63" w:rsidRPr="00E44C63" w:rsidRDefault="00E44C63" w:rsidP="00713765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DAICHIBAN Mobile File Manual System (LMF-220-10)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1 Single Static (@5 compartments)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2200(H) x 1000(W) x 400(D) mm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4 Double Dynamic (@10 compartments)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2200(H) x 1000(W) x 800(D) mm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1 Single Dynamic (@5 compartments)</w:t>
            </w:r>
          </w:p>
          <w:p w:rsidR="00E44C63" w:rsidRPr="009E0007" w:rsidRDefault="00E44C63" w:rsidP="009E0007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2200(H) x 1000(W) x 400(D) mm</w:t>
            </w:r>
          </w:p>
          <w:p w:rsidR="00E44C63" w:rsidRPr="00E44C63" w:rsidRDefault="00E44C63" w:rsidP="009E0007">
            <w:pPr>
              <w:numPr>
                <w:ilvl w:val="0"/>
                <w:numId w:val="1"/>
              </w:num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9E0007">
              <w:rPr>
                <w:sz w:val="24"/>
                <w:szCs w:val="24"/>
              </w:rPr>
              <w:t>Total 50 compartments</w:t>
            </w:r>
          </w:p>
          <w:p w:rsidR="00E44C63" w:rsidRPr="00E44C63" w:rsidRDefault="00E44C63" w:rsidP="00713765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E44C63" w:rsidRPr="00E44C63" w:rsidTr="00E44C63">
        <w:trPr>
          <w:trHeight w:val="245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E44C63">
        <w:trPr>
          <w:trHeight w:val="249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PPN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E44C63">
        <w:trPr>
          <w:trHeight w:val="239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E44C63" w:rsidRPr="00E44C63" w:rsidTr="00E44C63">
        <w:trPr>
          <w:trHeight w:val="239"/>
          <w:jc w:val="center"/>
        </w:trPr>
        <w:tc>
          <w:tcPr>
            <w:tcW w:w="9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Terbilang: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3" w:rsidRPr="00E44C63" w:rsidRDefault="00E44C63" w:rsidP="00713765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</w:tbl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/>
    <w:p w:rsidR="009E0007" w:rsidRPr="009E0007" w:rsidRDefault="009E0007" w:rsidP="009E0007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247C6D" w:rsidRDefault="001F0CFF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C3"/>
    <w:multiLevelType w:val="multilevel"/>
    <w:tmpl w:val="82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1F0CFF"/>
    <w:rsid w:val="00676EF5"/>
    <w:rsid w:val="00810A28"/>
    <w:rsid w:val="009D427B"/>
    <w:rsid w:val="009E0007"/>
    <w:rsid w:val="00A64775"/>
    <w:rsid w:val="00D077D1"/>
    <w:rsid w:val="00DE303F"/>
    <w:rsid w:val="00E44C63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97FB"/>
  <w15:chartTrackingRefBased/>
  <w15:docId w15:val="{4272834F-3F68-4327-B607-3E9831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8</cp:revision>
  <dcterms:created xsi:type="dcterms:W3CDTF">2017-09-04T09:59:00Z</dcterms:created>
  <dcterms:modified xsi:type="dcterms:W3CDTF">2017-09-04T10:13:00Z</dcterms:modified>
</cp:coreProperties>
</file>