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FB76C0" w:rsidRPr="00C361CF" w:rsidTr="003C464F">
        <w:trPr>
          <w:trHeight w:val="1449"/>
        </w:trPr>
        <w:tc>
          <w:tcPr>
            <w:tcW w:w="9348" w:type="dxa"/>
            <w:shd w:val="clear" w:color="auto" w:fill="auto"/>
          </w:tcPr>
          <w:p w:rsidR="00FB76C0" w:rsidRPr="00C361CF" w:rsidRDefault="00FB76C0" w:rsidP="003C464F">
            <w:pPr>
              <w:jc w:val="center"/>
              <w:rPr>
                <w:rFonts w:asciiTheme="majorHAnsi" w:hAnsiTheme="majorHAnsi"/>
                <w:lang w:val="id-ID"/>
              </w:rPr>
            </w:pPr>
            <w:r w:rsidRPr="00C361CF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64384" behindDoc="1" locked="0" layoutInCell="1" allowOverlap="1" wp14:anchorId="02BCC038" wp14:editId="1E26D02E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361CF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FB76C0" w:rsidRPr="00C361CF" w:rsidRDefault="00FB76C0" w:rsidP="003C464F">
            <w:pPr>
              <w:jc w:val="center"/>
              <w:rPr>
                <w:rFonts w:asciiTheme="majorHAnsi" w:hAnsiTheme="majorHAnsi"/>
                <w:b/>
              </w:rPr>
            </w:pPr>
            <w:r w:rsidRPr="00C361CF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FB76C0" w:rsidRPr="00C361CF" w:rsidRDefault="00FB76C0" w:rsidP="003C464F">
            <w:pPr>
              <w:jc w:val="center"/>
              <w:rPr>
                <w:rFonts w:asciiTheme="majorHAnsi" w:hAnsiTheme="majorHAnsi"/>
              </w:rPr>
            </w:pPr>
            <w:r w:rsidRPr="00C361CF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C361CF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C361CF">
              <w:rPr>
                <w:rFonts w:asciiTheme="majorHAnsi" w:hAnsiTheme="majorHAnsi"/>
                <w:sz w:val="22"/>
                <w:szCs w:val="22"/>
              </w:rPr>
              <w:t xml:space="preserve"> No. 50 Malang </w:t>
            </w:r>
            <w:proofErr w:type="gramStart"/>
            <w:r w:rsidRPr="00C361CF">
              <w:rPr>
                <w:rFonts w:asciiTheme="majorHAnsi" w:hAnsiTheme="majorHAnsi"/>
                <w:sz w:val="22"/>
                <w:szCs w:val="22"/>
              </w:rPr>
              <w:t xml:space="preserve">65144,  </w:t>
            </w:r>
            <w:proofErr w:type="spellStart"/>
            <w:r w:rsidRPr="00C361CF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C361CF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FB76C0" w:rsidRPr="00C361CF" w:rsidRDefault="00FB76C0" w:rsidP="003C464F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3360" behindDoc="0" locked="0" layoutInCell="1" allowOverlap="1" wp14:anchorId="520D3227" wp14:editId="5F49F0E9">
                      <wp:simplePos x="0" y="0"/>
                      <wp:positionH relativeFrom="column">
                        <wp:posOffset>-143652</wp:posOffset>
                      </wp:positionH>
                      <wp:positionV relativeFrom="paragraph">
                        <wp:posOffset>407670</wp:posOffset>
                      </wp:positionV>
                      <wp:extent cx="5954395" cy="0"/>
                      <wp:effectExtent l="0" t="19050" r="8255" b="0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8E6AC8" id="Line 2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1.3pt,32.1pt" to="457.5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FjX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" strokeweight="3pt">
                      <v:stroke linestyle="thinThin"/>
                    </v:line>
                  </w:pict>
                </mc:Fallback>
              </mc:AlternateContent>
            </w:r>
            <w:r w:rsidRPr="00C361CF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6" w:history="1">
              <w:r w:rsidRPr="00C361CF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Pr="00C361CF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Pr="00C361CF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FB76C0" w:rsidRPr="00C361CF" w:rsidRDefault="00FB76C0" w:rsidP="007752E3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lang w:val="en-US"/>
        </w:rPr>
      </w:pPr>
      <w:r w:rsidRPr="00C361CF">
        <w:rPr>
          <w:rFonts w:asciiTheme="majorHAnsi" w:hAnsiTheme="majorHAnsi"/>
          <w:color w:val="000000" w:themeColor="text1"/>
          <w:lang w:val="id-ID"/>
        </w:rPr>
        <w:t xml:space="preserve">Nomor </w:t>
      </w:r>
      <w:r w:rsidRPr="00C361CF">
        <w:rPr>
          <w:rFonts w:asciiTheme="majorHAnsi" w:hAnsiTheme="majorHAnsi"/>
          <w:color w:val="000000" w:themeColor="text1"/>
          <w:lang w:val="id-ID"/>
        </w:rPr>
        <w:tab/>
      </w:r>
      <w:r w:rsidRPr="00C361CF">
        <w:rPr>
          <w:rFonts w:asciiTheme="majorHAnsi" w:hAnsiTheme="majorHAnsi"/>
          <w:color w:val="000000" w:themeColor="text1"/>
          <w:lang w:val="id-ID"/>
        </w:rPr>
        <w:tab/>
        <w:t>:</w:t>
      </w:r>
      <w:r w:rsidRPr="00C361CF">
        <w:rPr>
          <w:rFonts w:asciiTheme="majorHAnsi" w:hAnsiTheme="majorHAnsi"/>
          <w:lang w:val="id-ID"/>
        </w:rPr>
        <w:t>Un.03/KS.01.</w:t>
      </w:r>
      <w:r w:rsidRPr="00C361CF">
        <w:rPr>
          <w:rFonts w:asciiTheme="majorHAnsi" w:hAnsiTheme="majorHAnsi"/>
          <w:lang w:val="en-US"/>
        </w:rPr>
        <w:t>7</w:t>
      </w:r>
      <w:r w:rsidRPr="00C361CF">
        <w:rPr>
          <w:rFonts w:asciiTheme="majorHAnsi" w:hAnsiTheme="majorHAnsi"/>
          <w:lang w:val="id-ID"/>
        </w:rPr>
        <w:t>/</w:t>
      </w:r>
      <w:r w:rsidR="00EF0121" w:rsidRPr="00EF0121">
        <w:rPr>
          <w:rFonts w:asciiTheme="majorHAnsi" w:hAnsiTheme="majorHAnsi"/>
          <w:sz w:val="22"/>
          <w:szCs w:val="22"/>
        </w:rPr>
        <w:t>3241</w:t>
      </w:r>
      <w:r w:rsidRPr="00C361CF">
        <w:rPr>
          <w:rFonts w:asciiTheme="majorHAnsi" w:hAnsiTheme="majorHAnsi"/>
          <w:lang w:val="id-ID"/>
        </w:rPr>
        <w:t>/2017</w:t>
      </w:r>
      <w:r w:rsidRPr="00C361CF">
        <w:rPr>
          <w:rFonts w:asciiTheme="majorHAnsi" w:hAnsiTheme="majorHAnsi"/>
          <w:lang w:val="en-US"/>
        </w:rPr>
        <w:tab/>
      </w:r>
      <w:r w:rsidRPr="00C361CF">
        <w:rPr>
          <w:rFonts w:asciiTheme="majorHAnsi" w:hAnsiTheme="majorHAnsi"/>
          <w:color w:val="000000" w:themeColor="text1"/>
          <w:lang w:val="id-ID"/>
        </w:rPr>
        <w:tab/>
      </w:r>
      <w:r w:rsidRPr="00C361CF">
        <w:rPr>
          <w:rFonts w:asciiTheme="majorHAnsi" w:hAnsiTheme="majorHAnsi"/>
          <w:color w:val="000000" w:themeColor="text1"/>
          <w:lang w:val="id-ID"/>
        </w:rPr>
        <w:tab/>
      </w:r>
      <w:r w:rsidRPr="00C361CF">
        <w:rPr>
          <w:rFonts w:asciiTheme="majorHAnsi" w:hAnsiTheme="majorHAnsi"/>
          <w:color w:val="000000" w:themeColor="text1"/>
          <w:lang w:val="id-ID"/>
        </w:rPr>
        <w:tab/>
      </w:r>
      <w:r w:rsidRPr="00C361CF">
        <w:rPr>
          <w:rFonts w:asciiTheme="majorHAnsi" w:hAnsiTheme="majorHAnsi"/>
          <w:color w:val="000000" w:themeColor="text1"/>
          <w:lang w:val="id-ID"/>
        </w:rPr>
        <w:tab/>
      </w:r>
      <w:r w:rsidR="00D33E50">
        <w:rPr>
          <w:rFonts w:asciiTheme="majorHAnsi" w:hAnsiTheme="majorHAnsi"/>
          <w:color w:val="000000" w:themeColor="text1"/>
          <w:lang w:val="en-US"/>
        </w:rPr>
        <w:t xml:space="preserve">6 September </w:t>
      </w:r>
      <w:r w:rsidRPr="00C361CF">
        <w:rPr>
          <w:rFonts w:asciiTheme="majorHAnsi" w:hAnsiTheme="majorHAnsi"/>
          <w:color w:val="000000" w:themeColor="text1"/>
          <w:lang w:val="id-ID"/>
        </w:rPr>
        <w:t>2017</w:t>
      </w:r>
    </w:p>
    <w:p w:rsidR="00FB76C0" w:rsidRPr="00C361CF" w:rsidRDefault="00FB76C0" w:rsidP="00FB76C0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lang w:val="id-ID"/>
        </w:rPr>
      </w:pPr>
      <w:r w:rsidRPr="00C361CF">
        <w:rPr>
          <w:rFonts w:asciiTheme="majorHAnsi" w:hAnsiTheme="majorHAnsi"/>
          <w:color w:val="000000" w:themeColor="text1"/>
          <w:lang w:val="id-ID"/>
        </w:rPr>
        <w:t xml:space="preserve">Lampiran </w:t>
      </w:r>
      <w:r w:rsidRPr="00C361CF">
        <w:rPr>
          <w:rFonts w:asciiTheme="majorHAnsi" w:hAnsiTheme="majorHAnsi"/>
          <w:color w:val="000000" w:themeColor="text1"/>
          <w:lang w:val="id-ID"/>
        </w:rPr>
        <w:tab/>
        <w:t xml:space="preserve">: </w:t>
      </w:r>
      <w:r>
        <w:rPr>
          <w:rFonts w:asciiTheme="majorHAnsi" w:hAnsiTheme="majorHAnsi"/>
          <w:color w:val="000000" w:themeColor="text1"/>
          <w:lang w:val="en-US"/>
        </w:rPr>
        <w:t>4</w:t>
      </w:r>
      <w:r w:rsidRPr="00C361CF">
        <w:rPr>
          <w:rFonts w:asciiTheme="majorHAnsi" w:hAnsiTheme="majorHAnsi"/>
          <w:color w:val="000000" w:themeColor="text1"/>
          <w:lang w:val="en-US"/>
        </w:rPr>
        <w:t xml:space="preserve"> </w:t>
      </w:r>
      <w:r w:rsidRPr="00C361CF">
        <w:rPr>
          <w:rFonts w:asciiTheme="majorHAnsi" w:hAnsiTheme="majorHAnsi"/>
          <w:color w:val="000000" w:themeColor="text1"/>
          <w:lang w:val="id-ID"/>
        </w:rPr>
        <w:t>(</w:t>
      </w:r>
      <w:proofErr w:type="spellStart"/>
      <w:r>
        <w:rPr>
          <w:rFonts w:asciiTheme="majorHAnsi" w:hAnsiTheme="majorHAnsi"/>
          <w:color w:val="000000" w:themeColor="text1"/>
          <w:lang w:val="en-US"/>
        </w:rPr>
        <w:t>empat</w:t>
      </w:r>
      <w:proofErr w:type="spellEnd"/>
      <w:r w:rsidRPr="00C361CF">
        <w:rPr>
          <w:rFonts w:asciiTheme="majorHAnsi" w:hAnsiTheme="majorHAnsi"/>
          <w:color w:val="000000" w:themeColor="text1"/>
          <w:lang w:val="id-ID"/>
        </w:rPr>
        <w:t>) lembar</w:t>
      </w:r>
    </w:p>
    <w:p w:rsidR="00FB76C0" w:rsidRPr="00C361CF" w:rsidRDefault="00FB76C0" w:rsidP="00FB76C0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C361CF">
        <w:rPr>
          <w:rFonts w:asciiTheme="majorHAnsi" w:hAnsiTheme="majorHAnsi"/>
          <w:lang w:val="id-ID"/>
        </w:rPr>
        <w:t xml:space="preserve">Perihal </w:t>
      </w:r>
      <w:r w:rsidRPr="00C361CF">
        <w:rPr>
          <w:rFonts w:asciiTheme="majorHAnsi" w:hAnsiTheme="majorHAnsi"/>
          <w:lang w:val="id-ID"/>
        </w:rPr>
        <w:tab/>
      </w:r>
      <w:r w:rsidRPr="00C361CF">
        <w:rPr>
          <w:rFonts w:asciiTheme="majorHAnsi" w:hAnsiTheme="majorHAnsi"/>
          <w:lang w:val="id-ID"/>
        </w:rPr>
        <w:tab/>
        <w:t xml:space="preserve">: </w:t>
      </w:r>
      <w:r w:rsidRPr="00C361CF">
        <w:rPr>
          <w:rFonts w:asciiTheme="majorHAnsi" w:hAnsiTheme="majorHAnsi"/>
          <w:b/>
          <w:lang w:val="id-ID"/>
        </w:rPr>
        <w:t>Permintaan Informasi Harga Barang</w:t>
      </w:r>
      <w:r w:rsidRPr="00C361CF">
        <w:rPr>
          <w:rFonts w:asciiTheme="majorHAnsi" w:hAnsiTheme="majorHAnsi"/>
          <w:lang w:val="id-ID"/>
        </w:rPr>
        <w:tab/>
      </w:r>
      <w:r w:rsidRPr="00C361CF">
        <w:rPr>
          <w:rFonts w:asciiTheme="majorHAnsi" w:hAnsiTheme="majorHAnsi"/>
          <w:lang w:val="id-ID"/>
        </w:rPr>
        <w:tab/>
      </w:r>
      <w:r w:rsidRPr="00C361CF">
        <w:rPr>
          <w:rFonts w:asciiTheme="majorHAnsi" w:hAnsiTheme="majorHAnsi"/>
          <w:lang w:val="id-ID"/>
        </w:rPr>
        <w:tab/>
      </w:r>
      <w:r w:rsidRPr="00C361CF">
        <w:rPr>
          <w:rFonts w:asciiTheme="majorHAnsi" w:hAnsiTheme="majorHAnsi"/>
          <w:lang w:val="id-ID"/>
        </w:rPr>
        <w:tab/>
      </w:r>
    </w:p>
    <w:p w:rsidR="00FB76C0" w:rsidRPr="00C361CF" w:rsidRDefault="00FB76C0" w:rsidP="00FB76C0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</w:p>
    <w:p w:rsidR="00FB76C0" w:rsidRPr="00C361CF" w:rsidRDefault="00FB76C0" w:rsidP="00FB76C0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id-ID"/>
        </w:rPr>
      </w:pPr>
      <w:r w:rsidRPr="00C361CF">
        <w:rPr>
          <w:rFonts w:asciiTheme="majorHAnsi" w:hAnsiTheme="majorHAnsi"/>
          <w:lang w:val="id-ID"/>
        </w:rPr>
        <w:tab/>
      </w:r>
      <w:r w:rsidRPr="00C361CF">
        <w:rPr>
          <w:rFonts w:asciiTheme="majorHAnsi" w:hAnsiTheme="majorHAnsi"/>
          <w:lang w:val="id-ID"/>
        </w:rPr>
        <w:tab/>
        <w:t>Kepa</w:t>
      </w:r>
      <w:bookmarkStart w:id="0" w:name="_GoBack"/>
      <w:bookmarkEnd w:id="0"/>
      <w:r w:rsidRPr="00C361CF">
        <w:rPr>
          <w:rFonts w:asciiTheme="majorHAnsi" w:hAnsiTheme="majorHAnsi"/>
          <w:lang w:val="id-ID"/>
        </w:rPr>
        <w:t xml:space="preserve">da Yth. </w:t>
      </w:r>
    </w:p>
    <w:p w:rsidR="00FB76C0" w:rsidRPr="00C361CF" w:rsidRDefault="00FB76C0" w:rsidP="00FB76C0">
      <w:pPr>
        <w:ind w:left="1276"/>
        <w:rPr>
          <w:rFonts w:asciiTheme="majorHAnsi" w:hAnsiTheme="majorHAnsi"/>
          <w:lang w:val="id-ID"/>
        </w:rPr>
      </w:pPr>
      <w:r w:rsidRPr="00C361CF">
        <w:rPr>
          <w:rFonts w:asciiTheme="majorHAnsi" w:hAnsiTheme="majorHAnsi"/>
          <w:lang w:val="id-ID"/>
        </w:rPr>
        <w:t>............................................................................................</w:t>
      </w:r>
    </w:p>
    <w:p w:rsidR="00FB76C0" w:rsidRPr="00C361CF" w:rsidRDefault="00FB76C0" w:rsidP="00FB76C0">
      <w:pPr>
        <w:ind w:left="1276"/>
        <w:rPr>
          <w:rFonts w:asciiTheme="majorHAnsi" w:hAnsiTheme="majorHAnsi"/>
          <w:lang w:val="id-ID"/>
        </w:rPr>
      </w:pPr>
      <w:r w:rsidRPr="00C361CF">
        <w:rPr>
          <w:rFonts w:asciiTheme="majorHAnsi" w:hAnsiTheme="majorHAnsi"/>
        </w:rPr>
        <w:t>d</w:t>
      </w:r>
      <w:r w:rsidRPr="00C361CF">
        <w:rPr>
          <w:rFonts w:asciiTheme="majorHAnsi" w:hAnsiTheme="majorHAnsi"/>
          <w:lang w:val="id-ID"/>
        </w:rPr>
        <w:t>i</w:t>
      </w:r>
    </w:p>
    <w:p w:rsidR="00FB76C0" w:rsidRPr="00C361CF" w:rsidRDefault="00FB76C0" w:rsidP="00FB76C0">
      <w:pPr>
        <w:ind w:left="1996" w:firstLine="164"/>
        <w:rPr>
          <w:rFonts w:asciiTheme="majorHAnsi" w:hAnsiTheme="majorHAnsi"/>
          <w:lang w:val="id-ID"/>
        </w:rPr>
      </w:pPr>
      <w:r w:rsidRPr="00C361CF">
        <w:rPr>
          <w:rFonts w:asciiTheme="majorHAnsi" w:hAnsiTheme="majorHAnsi"/>
          <w:color w:val="FFFFFF" w:themeColor="background1"/>
          <w:lang w:val="id-ID"/>
        </w:rPr>
        <w:t>‘</w:t>
      </w:r>
      <w:r w:rsidRPr="00C361CF">
        <w:rPr>
          <w:rFonts w:asciiTheme="majorHAnsi" w:hAnsiTheme="majorHAnsi"/>
          <w:lang w:val="id-ID"/>
        </w:rPr>
        <w:t xml:space="preserve">- T e m p a t – </w:t>
      </w:r>
    </w:p>
    <w:p w:rsidR="00FB76C0" w:rsidRPr="00C361CF" w:rsidRDefault="00FB76C0" w:rsidP="00FB76C0">
      <w:pPr>
        <w:ind w:left="1996" w:firstLine="164"/>
        <w:rPr>
          <w:rFonts w:asciiTheme="majorHAnsi" w:hAnsiTheme="majorHAnsi"/>
          <w:color w:val="000000" w:themeColor="text1"/>
          <w:lang w:val="id-ID"/>
        </w:rPr>
      </w:pPr>
    </w:p>
    <w:p w:rsidR="00FB76C0" w:rsidRPr="00C361CF" w:rsidRDefault="00FB76C0" w:rsidP="00FB76C0">
      <w:pPr>
        <w:rPr>
          <w:rFonts w:asciiTheme="majorHAnsi" w:hAnsiTheme="majorHAnsi"/>
          <w:color w:val="000000" w:themeColor="text1"/>
          <w:lang w:val="id-ID"/>
        </w:rPr>
      </w:pPr>
    </w:p>
    <w:p w:rsidR="00FB76C0" w:rsidRPr="00C361CF" w:rsidRDefault="00FB76C0" w:rsidP="00FB76C0">
      <w:pPr>
        <w:rPr>
          <w:rFonts w:asciiTheme="majorHAnsi" w:hAnsiTheme="majorHAnsi"/>
          <w:color w:val="000000" w:themeColor="text1"/>
          <w:lang w:val="id-ID"/>
        </w:rPr>
      </w:pPr>
      <w:r w:rsidRPr="00C361CF">
        <w:rPr>
          <w:rFonts w:asciiTheme="majorHAnsi" w:hAnsiTheme="majorHAnsi"/>
          <w:color w:val="000000" w:themeColor="text1"/>
          <w:lang w:val="id-ID"/>
        </w:rPr>
        <w:t>Dengan hormat,</w:t>
      </w:r>
    </w:p>
    <w:p w:rsidR="00FB76C0" w:rsidRDefault="00FB76C0" w:rsidP="0040304A">
      <w:pPr>
        <w:spacing w:before="120"/>
        <w:jc w:val="both"/>
        <w:rPr>
          <w:rFonts w:ascii="Cambria" w:hAnsi="Cambria"/>
          <w:lang w:val="id-ID"/>
        </w:rPr>
      </w:pPr>
      <w:r w:rsidRPr="000F4B18">
        <w:rPr>
          <w:rFonts w:ascii="Cambria" w:hAnsi="Cambria"/>
          <w:lang w:val="id-ID"/>
        </w:rPr>
        <w:t xml:space="preserve">Sehubungan rencana realisasi pelaksanaan pekerjaan </w:t>
      </w:r>
      <w:r w:rsidRPr="00FB76C0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>Sarana Prasana Unit Informasi dan Publikasi untuk Mahasiswa</w:t>
      </w:r>
      <w:r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r w:rsidRPr="00F27C4D">
        <w:rPr>
          <w:rFonts w:asciiTheme="majorHAnsi" w:hAnsiTheme="majorHAnsi"/>
          <w:b/>
          <w:i/>
          <w:lang w:val="id-ID"/>
        </w:rPr>
        <w:t>UIN Maulana Malik Ibrahim Malang,</w:t>
      </w:r>
      <w:r>
        <w:rPr>
          <w:rFonts w:asciiTheme="majorHAnsi" w:hAnsiTheme="majorHAnsi"/>
          <w:b/>
          <w:i/>
          <w:lang w:val="en-US"/>
        </w:rPr>
        <w:t xml:space="preserve"> </w:t>
      </w:r>
      <w:r w:rsidRPr="00F26161">
        <w:rPr>
          <w:rFonts w:asciiTheme="majorHAnsi" w:hAnsiTheme="majorHAnsi"/>
          <w:color w:val="000000" w:themeColor="text1"/>
          <w:lang w:val="id-ID"/>
        </w:rPr>
        <w:t>bersama ini kami bermaksud agar perusahaan saudara memberikan informasi tentang harga barang sesuai dengan Rencana Anggaran Biaya (RAB) yang kami lampirkan</w:t>
      </w:r>
      <w:r w:rsidRPr="00F26161">
        <w:rPr>
          <w:rFonts w:ascii="Cambria" w:hAnsi="Cambria"/>
          <w:lang w:val="id-ID"/>
        </w:rPr>
        <w:t>.</w:t>
      </w:r>
    </w:p>
    <w:p w:rsidR="00FB76C0" w:rsidRPr="00C361CF" w:rsidRDefault="00FB76C0" w:rsidP="00FB76C0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>
        <w:rPr>
          <w:rFonts w:ascii="Cambria" w:hAnsi="Cambria"/>
          <w:lang w:val="id-ID"/>
        </w:rPr>
        <w:t>I</w:t>
      </w:r>
      <w:r w:rsidRPr="00D00754">
        <w:rPr>
          <w:rFonts w:ascii="Cambria" w:hAnsi="Cambria"/>
          <w:lang w:val="id-ID"/>
        </w:rPr>
        <w:t xml:space="preserve">nformasi harga yang saudara </w:t>
      </w:r>
      <w:r>
        <w:rPr>
          <w:rFonts w:ascii="Cambria" w:hAnsi="Cambria"/>
          <w:lang w:val="id-ID"/>
        </w:rPr>
        <w:t>akan kami jadikan sebagai dasar pembuatan HPS</w:t>
      </w:r>
      <w:r w:rsidR="00211209">
        <w:rPr>
          <w:rFonts w:ascii="Cambria" w:hAnsi="Cambria"/>
          <w:lang w:val="en-US"/>
        </w:rPr>
        <w:t xml:space="preserve"> </w:t>
      </w:r>
      <w:proofErr w:type="spellStart"/>
      <w:r w:rsidR="00211209">
        <w:rPr>
          <w:rFonts w:ascii="Cambria" w:hAnsi="Cambria"/>
          <w:lang w:val="en-US"/>
        </w:rPr>
        <w:t>Lelang</w:t>
      </w:r>
      <w:proofErr w:type="spellEnd"/>
      <w:r>
        <w:rPr>
          <w:rFonts w:ascii="Cambria" w:hAnsi="Cambria"/>
          <w:lang w:val="id-ID"/>
        </w:rPr>
        <w:t>. Dan apabila informasi harga yang saudara berikan adalah penawaran dengan harga yang responsif</w:t>
      </w:r>
      <w:r w:rsidRPr="00D00754">
        <w:rPr>
          <w:rFonts w:ascii="Cambria" w:hAnsi="Cambria"/>
          <w:lang w:val="id-ID"/>
        </w:rPr>
        <w:t>,</w:t>
      </w:r>
      <w:r w:rsidR="00211209">
        <w:rPr>
          <w:rFonts w:ascii="Cambria" w:hAnsi="Cambria"/>
          <w:lang w:val="en-US"/>
        </w:rPr>
        <w:t xml:space="preserve"> </w:t>
      </w:r>
      <w:proofErr w:type="spellStart"/>
      <w:r w:rsidR="00211209">
        <w:rPr>
          <w:rFonts w:ascii="Cambria" w:hAnsi="Cambria"/>
          <w:lang w:val="en-US"/>
        </w:rPr>
        <w:t>dan</w:t>
      </w:r>
      <w:proofErr w:type="spellEnd"/>
      <w:r w:rsidR="00211209">
        <w:rPr>
          <w:rFonts w:ascii="Cambria" w:hAnsi="Cambria"/>
          <w:lang w:val="en-US"/>
        </w:rPr>
        <w:t xml:space="preserve"> </w:t>
      </w:r>
      <w:proofErr w:type="spellStart"/>
      <w:r w:rsidR="00211209">
        <w:rPr>
          <w:rFonts w:ascii="Cambria" w:hAnsi="Cambria"/>
          <w:lang w:val="en-US"/>
        </w:rPr>
        <w:t>dibawah</w:t>
      </w:r>
      <w:proofErr w:type="spellEnd"/>
      <w:r w:rsidR="00211209">
        <w:rPr>
          <w:rFonts w:ascii="Cambria" w:hAnsi="Cambria"/>
          <w:lang w:val="en-US"/>
        </w:rPr>
        <w:t xml:space="preserve"> </w:t>
      </w:r>
      <w:proofErr w:type="spellStart"/>
      <w:r w:rsidR="00211209">
        <w:rPr>
          <w:rFonts w:ascii="Cambria" w:hAnsi="Cambria"/>
          <w:lang w:val="en-US"/>
        </w:rPr>
        <w:t>ketentuan</w:t>
      </w:r>
      <w:proofErr w:type="spellEnd"/>
      <w:r w:rsidR="00211209">
        <w:rPr>
          <w:rFonts w:ascii="Cambria" w:hAnsi="Cambria"/>
          <w:lang w:val="en-US"/>
        </w:rPr>
        <w:t xml:space="preserve"> </w:t>
      </w:r>
      <w:proofErr w:type="spellStart"/>
      <w:r w:rsidR="00211209">
        <w:rPr>
          <w:rFonts w:ascii="Cambria" w:hAnsi="Cambria"/>
          <w:lang w:val="en-US"/>
        </w:rPr>
        <w:t>lelang</w:t>
      </w:r>
      <w:proofErr w:type="spellEnd"/>
      <w:r w:rsidR="00211209">
        <w:rPr>
          <w:rFonts w:ascii="Cambria" w:hAnsi="Cambria"/>
          <w:lang w:val="en-US"/>
        </w:rPr>
        <w:t>,</w:t>
      </w:r>
      <w:r w:rsidRPr="00D00754">
        <w:rPr>
          <w:rFonts w:ascii="Cambria" w:hAnsi="Cambria"/>
          <w:lang w:val="id-ID"/>
        </w:rPr>
        <w:t xml:space="preserve"> maka kami akan </w:t>
      </w:r>
      <w:r>
        <w:rPr>
          <w:rFonts w:ascii="Cambria" w:hAnsi="Cambria"/>
          <w:lang w:val="id-ID"/>
        </w:rPr>
        <w:t xml:space="preserve">melakukan klarifikasi lebih lanjut atas </w:t>
      </w:r>
      <w:r w:rsidRPr="00D00754">
        <w:rPr>
          <w:rFonts w:ascii="Cambria" w:hAnsi="Cambria"/>
          <w:lang w:val="id-ID"/>
        </w:rPr>
        <w:t>penawaran terhadap pekerjaaan tersebut</w:t>
      </w:r>
    </w:p>
    <w:p w:rsidR="00FB76C0" w:rsidRPr="00C361CF" w:rsidRDefault="00FB76C0" w:rsidP="00FB76C0">
      <w:pPr>
        <w:spacing w:before="120"/>
        <w:rPr>
          <w:rFonts w:asciiTheme="majorHAnsi" w:hAnsiTheme="majorHAnsi"/>
          <w:lang w:val="id-ID"/>
        </w:rPr>
      </w:pPr>
      <w:r w:rsidRPr="00C361CF">
        <w:rPr>
          <w:rFonts w:asciiTheme="majorHAnsi" w:hAnsiTheme="majorHAnsi"/>
          <w:lang w:val="id-ID"/>
        </w:rPr>
        <w:t>Kami harap informasi harga barang dapat kami terima paling lambat pada :</w:t>
      </w:r>
    </w:p>
    <w:p w:rsidR="00FB76C0" w:rsidRPr="00C361CF" w:rsidRDefault="00FB76C0" w:rsidP="00F53818">
      <w:pPr>
        <w:rPr>
          <w:rFonts w:asciiTheme="majorHAnsi" w:hAnsiTheme="majorHAnsi"/>
          <w:lang w:val="id-ID"/>
        </w:rPr>
      </w:pPr>
      <w:r w:rsidRPr="00C361CF">
        <w:rPr>
          <w:rFonts w:asciiTheme="majorHAnsi" w:hAnsiTheme="majorHAnsi"/>
          <w:lang w:val="id-ID"/>
        </w:rPr>
        <w:t xml:space="preserve">Hari /tanggal </w:t>
      </w:r>
      <w:r w:rsidRPr="00C361CF">
        <w:rPr>
          <w:rFonts w:asciiTheme="majorHAnsi" w:hAnsiTheme="majorHAnsi"/>
          <w:lang w:val="id-ID"/>
        </w:rPr>
        <w:tab/>
      </w:r>
      <w:r w:rsidRPr="00C361CF">
        <w:rPr>
          <w:rFonts w:asciiTheme="majorHAnsi" w:hAnsiTheme="majorHAnsi"/>
          <w:lang w:val="id-ID"/>
        </w:rPr>
        <w:tab/>
        <w:t xml:space="preserve">: </w:t>
      </w:r>
      <w:proofErr w:type="spellStart"/>
      <w:r w:rsidR="00F53818">
        <w:rPr>
          <w:rFonts w:asciiTheme="majorHAnsi" w:hAnsiTheme="majorHAnsi"/>
          <w:lang w:val="en-US"/>
        </w:rPr>
        <w:t>Senin</w:t>
      </w:r>
      <w:proofErr w:type="spellEnd"/>
      <w:r w:rsidRPr="00C361CF">
        <w:rPr>
          <w:rFonts w:asciiTheme="majorHAnsi" w:hAnsiTheme="majorHAnsi"/>
          <w:lang w:val="en-US"/>
        </w:rPr>
        <w:t xml:space="preserve">, </w:t>
      </w:r>
      <w:r w:rsidR="00F53818">
        <w:rPr>
          <w:rFonts w:asciiTheme="majorHAnsi" w:hAnsiTheme="majorHAnsi"/>
          <w:lang w:val="en-US"/>
        </w:rPr>
        <w:t xml:space="preserve">11 September </w:t>
      </w:r>
      <w:r w:rsidRPr="00C361CF">
        <w:rPr>
          <w:rFonts w:asciiTheme="majorHAnsi" w:hAnsiTheme="majorHAnsi"/>
          <w:lang w:val="id-ID"/>
        </w:rPr>
        <w:t>2017</w:t>
      </w:r>
    </w:p>
    <w:p w:rsidR="00FB76C0" w:rsidRPr="00C361CF" w:rsidRDefault="00FB76C0" w:rsidP="00FB76C0">
      <w:pPr>
        <w:rPr>
          <w:rFonts w:asciiTheme="majorHAnsi" w:hAnsiTheme="majorHAnsi"/>
          <w:lang w:val="id-ID"/>
        </w:rPr>
      </w:pPr>
      <w:r w:rsidRPr="00C361CF">
        <w:rPr>
          <w:rFonts w:asciiTheme="majorHAnsi" w:hAnsiTheme="majorHAnsi"/>
          <w:lang w:val="id-ID"/>
        </w:rPr>
        <w:t>Pukul</w:t>
      </w:r>
      <w:r w:rsidRPr="00C361CF">
        <w:rPr>
          <w:rFonts w:asciiTheme="majorHAnsi" w:hAnsiTheme="majorHAnsi"/>
          <w:lang w:val="id-ID"/>
        </w:rPr>
        <w:tab/>
      </w:r>
      <w:r w:rsidRPr="00C361CF">
        <w:rPr>
          <w:rFonts w:asciiTheme="majorHAnsi" w:hAnsiTheme="majorHAnsi"/>
          <w:lang w:val="id-ID"/>
        </w:rPr>
        <w:tab/>
      </w:r>
      <w:r w:rsidRPr="00C361CF">
        <w:rPr>
          <w:rFonts w:asciiTheme="majorHAnsi" w:hAnsiTheme="majorHAnsi"/>
          <w:lang w:val="id-ID"/>
        </w:rPr>
        <w:tab/>
        <w:t>: 1</w:t>
      </w:r>
      <w:r w:rsidRPr="00C361CF">
        <w:rPr>
          <w:rFonts w:asciiTheme="majorHAnsi" w:hAnsiTheme="majorHAnsi"/>
          <w:lang w:val="en-US"/>
        </w:rPr>
        <w:t>4</w:t>
      </w:r>
      <w:r w:rsidRPr="00C361CF">
        <w:rPr>
          <w:rFonts w:asciiTheme="majorHAnsi" w:hAnsiTheme="majorHAnsi"/>
          <w:lang w:val="id-ID"/>
        </w:rPr>
        <w:t>.00 WIB</w:t>
      </w:r>
    </w:p>
    <w:p w:rsidR="00FB76C0" w:rsidRPr="00C361CF" w:rsidRDefault="00FB76C0" w:rsidP="00FB76C0">
      <w:pPr>
        <w:rPr>
          <w:rFonts w:asciiTheme="majorHAnsi" w:hAnsiTheme="majorHAnsi"/>
          <w:lang w:val="id-ID"/>
        </w:rPr>
      </w:pPr>
      <w:r w:rsidRPr="00C361CF">
        <w:rPr>
          <w:rFonts w:asciiTheme="majorHAnsi" w:hAnsiTheme="majorHAnsi"/>
          <w:lang w:val="id-ID"/>
        </w:rPr>
        <w:t xml:space="preserve">Tempat </w:t>
      </w:r>
      <w:r w:rsidRPr="00C361CF">
        <w:rPr>
          <w:rFonts w:asciiTheme="majorHAnsi" w:hAnsiTheme="majorHAnsi"/>
          <w:lang w:val="id-ID"/>
        </w:rPr>
        <w:tab/>
      </w:r>
      <w:r w:rsidRPr="00C361CF">
        <w:rPr>
          <w:rFonts w:asciiTheme="majorHAnsi" w:hAnsiTheme="majorHAnsi"/>
          <w:lang w:val="id-ID"/>
        </w:rPr>
        <w:tab/>
        <w:t>: Unit Layanan Pengadaan Gedung Rektorat Lantai II</w:t>
      </w:r>
    </w:p>
    <w:p w:rsidR="00FB76C0" w:rsidRPr="00C361CF" w:rsidRDefault="00FB76C0" w:rsidP="00FB76C0">
      <w:pPr>
        <w:ind w:left="2268"/>
        <w:rPr>
          <w:rFonts w:asciiTheme="majorHAnsi" w:hAnsiTheme="majorHAnsi"/>
          <w:lang w:val="id-ID"/>
        </w:rPr>
      </w:pPr>
      <w:r w:rsidRPr="00C361CF">
        <w:rPr>
          <w:rFonts w:asciiTheme="majorHAnsi" w:hAnsiTheme="majorHAnsi"/>
          <w:lang w:val="id-ID"/>
        </w:rPr>
        <w:t>Universitas Islam Negeri Maulana Malik Ibrahim Malang</w:t>
      </w:r>
    </w:p>
    <w:p w:rsidR="00FB76C0" w:rsidRPr="00C361CF" w:rsidRDefault="00FB76C0" w:rsidP="00FB76C0">
      <w:pPr>
        <w:ind w:left="2268"/>
        <w:rPr>
          <w:rFonts w:asciiTheme="majorHAnsi" w:hAnsiTheme="majorHAnsi"/>
          <w:lang w:val="id-ID"/>
        </w:rPr>
      </w:pPr>
      <w:r w:rsidRPr="00C361CF">
        <w:rPr>
          <w:rFonts w:asciiTheme="majorHAnsi" w:hAnsiTheme="majorHAnsi"/>
          <w:lang w:val="id-ID"/>
        </w:rPr>
        <w:t>Jl. Gajayana 50 Malang (0341) 570886</w:t>
      </w:r>
    </w:p>
    <w:p w:rsidR="00FB76C0" w:rsidRPr="00C361CF" w:rsidRDefault="00FB76C0" w:rsidP="00FB76C0">
      <w:pPr>
        <w:jc w:val="both"/>
        <w:rPr>
          <w:rFonts w:asciiTheme="majorHAnsi" w:hAnsiTheme="majorHAnsi"/>
          <w:color w:val="000000" w:themeColor="text1"/>
          <w:lang w:val="id-ID"/>
        </w:rPr>
      </w:pPr>
    </w:p>
    <w:p w:rsidR="00FB76C0" w:rsidRPr="00C361CF" w:rsidRDefault="00FB76C0" w:rsidP="00FB76C0">
      <w:pPr>
        <w:jc w:val="both"/>
        <w:rPr>
          <w:rFonts w:asciiTheme="majorHAnsi" w:hAnsiTheme="majorHAnsi"/>
          <w:color w:val="000000" w:themeColor="text1"/>
          <w:lang w:val="id-ID"/>
        </w:rPr>
      </w:pPr>
    </w:p>
    <w:p w:rsidR="00FB76C0" w:rsidRPr="00C361CF" w:rsidRDefault="00FB76C0" w:rsidP="00FB76C0">
      <w:pPr>
        <w:jc w:val="both"/>
        <w:rPr>
          <w:rFonts w:asciiTheme="majorHAnsi" w:hAnsiTheme="majorHAnsi"/>
          <w:color w:val="000000" w:themeColor="text1"/>
          <w:lang w:val="id-ID"/>
        </w:rPr>
      </w:pPr>
      <w:r w:rsidRPr="00C361CF">
        <w:rPr>
          <w:rFonts w:asciiTheme="majorHAnsi" w:hAnsiTheme="majorHAnsi"/>
          <w:color w:val="000000" w:themeColor="text1"/>
          <w:lang w:val="id-ID"/>
        </w:rPr>
        <w:t>Adapun informasi harga tersebut bisa dikirim ke kantor ULP, di fax di no (0341) 570886</w:t>
      </w:r>
      <w:r w:rsidRPr="00C361CF">
        <w:rPr>
          <w:rFonts w:asciiTheme="majorHAnsi" w:hAnsiTheme="majorHAnsi"/>
          <w:color w:val="000000" w:themeColor="text1"/>
          <w:lang w:val="en-US"/>
        </w:rPr>
        <w:t xml:space="preserve">, </w:t>
      </w:r>
      <w:r w:rsidRPr="00C361CF">
        <w:rPr>
          <w:rFonts w:asciiTheme="majorHAnsi" w:hAnsiTheme="majorHAnsi"/>
          <w:color w:val="000000" w:themeColor="text1"/>
          <w:lang w:val="id-ID"/>
        </w:rPr>
        <w:t xml:space="preserve">via e-mail ke : </w:t>
      </w:r>
      <w:r>
        <w:fldChar w:fldCharType="begin"/>
      </w:r>
      <w:r>
        <w:instrText xml:space="preserve"> HYPERLINK "mailto:ulp@uin-malang.ac.id" </w:instrText>
      </w:r>
      <w:r>
        <w:fldChar w:fldCharType="separate"/>
      </w:r>
      <w:r w:rsidRPr="00C361CF">
        <w:rPr>
          <w:rFonts w:asciiTheme="majorHAnsi" w:hAnsiTheme="majorHAnsi"/>
          <w:b/>
          <w:bCs/>
          <w:color w:val="000000" w:themeColor="text1"/>
          <w:lang w:val="id-ID"/>
        </w:rPr>
        <w:t>ulp@uin-malang.ac.id</w:t>
      </w:r>
      <w:r>
        <w:rPr>
          <w:rFonts w:asciiTheme="majorHAnsi" w:hAnsiTheme="majorHAnsi"/>
          <w:b/>
          <w:bCs/>
          <w:color w:val="000000" w:themeColor="text1"/>
          <w:lang w:val="id-ID"/>
        </w:rPr>
        <w:fldChar w:fldCharType="end"/>
      </w:r>
      <w:r w:rsidRPr="00C361CF">
        <w:rPr>
          <w:rFonts w:asciiTheme="majorHAnsi" w:hAnsiTheme="majorHAnsi"/>
          <w:color w:val="000000" w:themeColor="text1"/>
          <w:lang w:val="id-ID"/>
        </w:rPr>
        <w:t xml:space="preserve"> atau </w:t>
      </w:r>
      <w:r>
        <w:fldChar w:fldCharType="begin"/>
      </w:r>
      <w:r>
        <w:instrText xml:space="preserve"> HYPERLINK "mailto:ulp_uinmalang@kemenag.go.id" </w:instrText>
      </w:r>
      <w:r>
        <w:fldChar w:fldCharType="separate"/>
      </w:r>
      <w:r w:rsidRPr="00C361CF">
        <w:rPr>
          <w:rFonts w:asciiTheme="majorHAnsi" w:hAnsiTheme="majorHAnsi"/>
          <w:b/>
          <w:bCs/>
          <w:color w:val="000000" w:themeColor="text1"/>
          <w:lang w:val="id-ID"/>
        </w:rPr>
        <w:t>ulp_uinmalang@kemenag.go.id</w:t>
      </w:r>
      <w:r>
        <w:rPr>
          <w:rFonts w:asciiTheme="majorHAnsi" w:hAnsiTheme="majorHAnsi"/>
          <w:b/>
          <w:bCs/>
          <w:color w:val="000000" w:themeColor="text1"/>
          <w:lang w:val="id-ID"/>
        </w:rPr>
        <w:fldChar w:fldCharType="end"/>
      </w:r>
      <w:r w:rsidRPr="00C361CF">
        <w:rPr>
          <w:rFonts w:asciiTheme="majorHAnsi" w:hAnsiTheme="majorHAnsi"/>
          <w:color w:val="000000" w:themeColor="text1"/>
          <w:lang w:val="id-ID"/>
        </w:rPr>
        <w:t>.</w:t>
      </w:r>
    </w:p>
    <w:p w:rsidR="00FB76C0" w:rsidRPr="00C361CF" w:rsidRDefault="00FB76C0" w:rsidP="00FB76C0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C361CF">
        <w:rPr>
          <w:rFonts w:asciiTheme="majorHAnsi" w:hAnsiTheme="majorHAnsi"/>
          <w:color w:val="000000" w:themeColor="text1"/>
          <w:lang w:val="id-ID"/>
        </w:rPr>
        <w:t>Demikian atas perhatian dan kerjasamanya yang baik, kami sampaikan terima kasih.</w:t>
      </w:r>
    </w:p>
    <w:p w:rsidR="00FB76C0" w:rsidRPr="00C361CF" w:rsidRDefault="00FB76C0" w:rsidP="00FB76C0">
      <w:pPr>
        <w:ind w:left="5040" w:firstLine="720"/>
        <w:rPr>
          <w:rFonts w:asciiTheme="majorHAnsi" w:hAnsiTheme="majorHAnsi"/>
          <w:lang w:val="id-ID"/>
        </w:rPr>
      </w:pPr>
    </w:p>
    <w:p w:rsidR="00FB76C0" w:rsidRPr="00C361CF" w:rsidRDefault="00FB76C0" w:rsidP="00FB76C0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FB76C0" w:rsidRPr="00C361CF" w:rsidRDefault="00FB76C0" w:rsidP="00FB76C0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proofErr w:type="spellStart"/>
      <w:r w:rsidRPr="00C361CF">
        <w:rPr>
          <w:rFonts w:asciiTheme="majorHAnsi" w:hAnsiTheme="majorHAnsi" w:cs="Tahoma"/>
        </w:rPr>
        <w:t>Pejabat</w:t>
      </w:r>
      <w:proofErr w:type="spellEnd"/>
      <w:r w:rsidRPr="00C361CF">
        <w:rPr>
          <w:rFonts w:asciiTheme="majorHAnsi" w:hAnsiTheme="majorHAnsi" w:cs="Tahoma"/>
        </w:rPr>
        <w:t xml:space="preserve"> </w:t>
      </w:r>
      <w:proofErr w:type="spellStart"/>
      <w:r w:rsidRPr="00C361CF">
        <w:rPr>
          <w:rFonts w:asciiTheme="majorHAnsi" w:hAnsiTheme="majorHAnsi" w:cs="Tahoma"/>
        </w:rPr>
        <w:t>Pembuat</w:t>
      </w:r>
      <w:proofErr w:type="spellEnd"/>
      <w:r w:rsidRPr="00C361CF">
        <w:rPr>
          <w:rFonts w:asciiTheme="majorHAnsi" w:hAnsiTheme="majorHAnsi" w:cs="Tahoma"/>
        </w:rPr>
        <w:t xml:space="preserve"> </w:t>
      </w:r>
      <w:proofErr w:type="spellStart"/>
      <w:r w:rsidRPr="00C361CF">
        <w:rPr>
          <w:rFonts w:asciiTheme="majorHAnsi" w:hAnsiTheme="majorHAnsi" w:cs="Tahoma"/>
        </w:rPr>
        <w:t>Komitmen</w:t>
      </w:r>
      <w:proofErr w:type="spellEnd"/>
      <w:r w:rsidRPr="00C361CF">
        <w:rPr>
          <w:rFonts w:asciiTheme="majorHAnsi" w:hAnsiTheme="majorHAnsi" w:cs="Tahoma"/>
        </w:rPr>
        <w:t>,</w:t>
      </w:r>
    </w:p>
    <w:p w:rsidR="00FB76C0" w:rsidRPr="00C361CF" w:rsidRDefault="00FB76C0" w:rsidP="00FB76C0">
      <w:pPr>
        <w:autoSpaceDE w:val="0"/>
        <w:autoSpaceDN w:val="0"/>
        <w:adjustRightInd w:val="0"/>
        <w:ind w:left="5529"/>
        <w:jc w:val="center"/>
        <w:rPr>
          <w:rFonts w:asciiTheme="majorHAnsi" w:hAnsiTheme="majorHAnsi" w:cs="Tahoma"/>
        </w:rPr>
      </w:pPr>
    </w:p>
    <w:p w:rsidR="00FB76C0" w:rsidRPr="00C361CF" w:rsidRDefault="00FB76C0" w:rsidP="00FB76C0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FB76C0" w:rsidRPr="00C361CF" w:rsidRDefault="00FB76C0" w:rsidP="00FB76C0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FB76C0" w:rsidRPr="00C361CF" w:rsidRDefault="00FB76C0" w:rsidP="00FB76C0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FB76C0" w:rsidRPr="00C361CF" w:rsidRDefault="00C1365F" w:rsidP="00FB76C0">
      <w:pPr>
        <w:autoSpaceDE w:val="0"/>
        <w:autoSpaceDN w:val="0"/>
        <w:adjustRightInd w:val="0"/>
        <w:ind w:left="5529"/>
        <w:rPr>
          <w:rFonts w:asciiTheme="majorHAnsi" w:hAnsiTheme="majorHAnsi" w:cs="Tahoma"/>
          <w:lang w:val="id-ID"/>
        </w:rPr>
      </w:pPr>
      <w:r>
        <w:rPr>
          <w:rFonts w:asciiTheme="majorHAnsi" w:hAnsiTheme="majorHAnsi" w:cs="Tahoma"/>
          <w:lang w:val="id-ID"/>
        </w:rPr>
        <w:t xml:space="preserve">Dr. Hj. Ilfi Nurdiana, S.Ag., M.Si. </w:t>
      </w:r>
    </w:p>
    <w:p w:rsidR="00FB76C0" w:rsidRPr="00C361CF" w:rsidRDefault="00FB76C0" w:rsidP="00FB76C0">
      <w:pPr>
        <w:autoSpaceDE w:val="0"/>
        <w:autoSpaceDN w:val="0"/>
        <w:adjustRightInd w:val="0"/>
        <w:ind w:left="5529"/>
        <w:rPr>
          <w:rFonts w:asciiTheme="majorHAnsi" w:hAnsiTheme="majorHAnsi"/>
          <w:lang w:val="id-ID"/>
        </w:rPr>
      </w:pPr>
      <w:r w:rsidRPr="00C361CF">
        <w:rPr>
          <w:rFonts w:asciiTheme="majorHAnsi" w:hAnsiTheme="majorHAnsi" w:cs="Tahoma"/>
        </w:rPr>
        <w:t>NIP</w:t>
      </w:r>
      <w:r w:rsidR="00C1365F">
        <w:rPr>
          <w:rFonts w:asciiTheme="majorHAnsi" w:hAnsiTheme="majorHAnsi" w:cs="Tahoma"/>
        </w:rPr>
        <w:t>197111081998032002</w:t>
      </w:r>
    </w:p>
    <w:p w:rsidR="00FB76C0" w:rsidRPr="00C361CF" w:rsidRDefault="00FB76C0" w:rsidP="00FB76C0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C361CF">
        <w:rPr>
          <w:rFonts w:asciiTheme="majorHAnsi" w:hAnsiTheme="majorHAnsi"/>
          <w:b/>
          <w:sz w:val="22"/>
          <w:szCs w:val="22"/>
          <w:lang w:val="id-ID"/>
        </w:rPr>
        <w:br w:type="page"/>
      </w:r>
    </w:p>
    <w:p w:rsidR="00FB76C0" w:rsidRPr="00C361CF" w:rsidRDefault="00FB76C0" w:rsidP="00FB76C0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  <w:sectPr w:rsidR="00FB76C0" w:rsidRPr="00C361CF" w:rsidSect="003C464F">
          <w:pgSz w:w="11907" w:h="16839" w:code="9"/>
          <w:pgMar w:top="1134" w:right="850" w:bottom="1134" w:left="1134" w:header="720" w:footer="720" w:gutter="0"/>
          <w:cols w:space="720"/>
          <w:docGrid w:linePitch="360"/>
        </w:sectPr>
      </w:pPr>
    </w:p>
    <w:tbl>
      <w:tblPr>
        <w:tblW w:w="6045" w:type="dxa"/>
        <w:tblInd w:w="4503" w:type="dxa"/>
        <w:tblLayout w:type="fixed"/>
        <w:tblLook w:val="01E0" w:firstRow="1" w:lastRow="1" w:firstColumn="1" w:lastColumn="1" w:noHBand="0" w:noVBand="0"/>
      </w:tblPr>
      <w:tblGrid>
        <w:gridCol w:w="1742"/>
        <w:gridCol w:w="238"/>
        <w:gridCol w:w="4065"/>
      </w:tblGrid>
      <w:tr w:rsidR="00FB76C0" w:rsidRPr="00C361CF" w:rsidTr="003C464F">
        <w:tc>
          <w:tcPr>
            <w:tcW w:w="1742" w:type="dxa"/>
          </w:tcPr>
          <w:p w:rsidR="00FB76C0" w:rsidRPr="00C361CF" w:rsidRDefault="00FB76C0" w:rsidP="003C464F">
            <w:pPr>
              <w:rPr>
                <w:rFonts w:asciiTheme="majorHAnsi" w:hAnsiTheme="majorHAnsi"/>
              </w:rPr>
            </w:pPr>
            <w:proofErr w:type="spellStart"/>
            <w:r w:rsidRPr="00C361CF">
              <w:rPr>
                <w:rFonts w:asciiTheme="majorHAnsi" w:hAnsiTheme="majorHAnsi"/>
                <w:sz w:val="22"/>
                <w:szCs w:val="22"/>
              </w:rPr>
              <w:lastRenderedPageBreak/>
              <w:t>Lampiran</w:t>
            </w:r>
            <w:proofErr w:type="spellEnd"/>
          </w:p>
        </w:tc>
        <w:tc>
          <w:tcPr>
            <w:tcW w:w="4303" w:type="dxa"/>
            <w:gridSpan w:val="2"/>
          </w:tcPr>
          <w:p w:rsidR="00FB76C0" w:rsidRPr="00C361CF" w:rsidRDefault="00FB76C0" w:rsidP="003C464F">
            <w:pPr>
              <w:rPr>
                <w:rFonts w:asciiTheme="majorHAnsi" w:hAnsiTheme="majorHAnsi"/>
              </w:rPr>
            </w:pPr>
            <w:r w:rsidRPr="00C361CF">
              <w:rPr>
                <w:rFonts w:asciiTheme="majorHAnsi" w:hAnsiTheme="majorHAnsi"/>
                <w:sz w:val="22"/>
                <w:szCs w:val="22"/>
                <w:lang w:val="id-ID"/>
              </w:rPr>
              <w:t>Surat Permintaan Informasi Harga Barang</w:t>
            </w:r>
          </w:p>
        </w:tc>
      </w:tr>
      <w:tr w:rsidR="00FB76C0" w:rsidRPr="00C361CF" w:rsidTr="003C464F">
        <w:tc>
          <w:tcPr>
            <w:tcW w:w="1742" w:type="dxa"/>
          </w:tcPr>
          <w:p w:rsidR="00FB76C0" w:rsidRPr="00C361CF" w:rsidRDefault="00FB76C0" w:rsidP="003C464F">
            <w:pPr>
              <w:rPr>
                <w:rFonts w:asciiTheme="majorHAnsi" w:hAnsiTheme="majorHAnsi"/>
              </w:rPr>
            </w:pPr>
            <w:proofErr w:type="spellStart"/>
            <w:r w:rsidRPr="00C361CF">
              <w:rPr>
                <w:rFonts w:asciiTheme="majorHAnsi" w:hAnsiTheme="majorHAnsi"/>
                <w:sz w:val="22"/>
                <w:szCs w:val="22"/>
              </w:rPr>
              <w:t>Nomor</w:t>
            </w:r>
            <w:proofErr w:type="spellEnd"/>
          </w:p>
        </w:tc>
        <w:tc>
          <w:tcPr>
            <w:tcW w:w="238" w:type="dxa"/>
          </w:tcPr>
          <w:p w:rsidR="00FB76C0" w:rsidRPr="00C361CF" w:rsidRDefault="00FB76C0" w:rsidP="003C464F">
            <w:pPr>
              <w:rPr>
                <w:rFonts w:asciiTheme="majorHAnsi" w:hAnsiTheme="majorHAnsi"/>
              </w:rPr>
            </w:pPr>
            <w:r w:rsidRPr="00C361CF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065" w:type="dxa"/>
          </w:tcPr>
          <w:p w:rsidR="00FB76C0" w:rsidRPr="00C361CF" w:rsidRDefault="00FB76C0" w:rsidP="003C464F">
            <w:pPr>
              <w:rPr>
                <w:rFonts w:asciiTheme="majorHAnsi" w:hAnsiTheme="majorHAnsi"/>
                <w:lang w:val="id-ID"/>
              </w:rPr>
            </w:pPr>
            <w:r w:rsidRPr="00C361CF">
              <w:rPr>
                <w:rFonts w:asciiTheme="majorHAnsi" w:hAnsiTheme="majorHAnsi"/>
                <w:sz w:val="22"/>
                <w:szCs w:val="22"/>
              </w:rPr>
              <w:t>Un.03</w:t>
            </w:r>
            <w:r w:rsidRPr="00C361CF">
              <w:rPr>
                <w:rFonts w:asciiTheme="majorHAnsi" w:hAnsiTheme="majorHAnsi"/>
                <w:sz w:val="22"/>
                <w:szCs w:val="22"/>
                <w:lang w:val="id-ID"/>
              </w:rPr>
              <w:t>/</w:t>
            </w:r>
            <w:r w:rsidRPr="00C361CF">
              <w:rPr>
                <w:rFonts w:asciiTheme="majorHAnsi" w:hAnsiTheme="majorHAnsi"/>
                <w:sz w:val="22"/>
                <w:szCs w:val="22"/>
              </w:rPr>
              <w:t>KS.01.7/</w:t>
            </w:r>
            <w:r w:rsidR="00EF0121">
              <w:rPr>
                <w:rFonts w:asciiTheme="majorHAnsi" w:hAnsiTheme="majorHAnsi"/>
                <w:sz w:val="22"/>
                <w:szCs w:val="22"/>
              </w:rPr>
              <w:t>3241</w:t>
            </w:r>
            <w:r w:rsidRPr="00C361CF">
              <w:rPr>
                <w:rFonts w:asciiTheme="majorHAnsi" w:hAnsiTheme="majorHAnsi"/>
                <w:sz w:val="22"/>
                <w:szCs w:val="22"/>
              </w:rPr>
              <w:t>/201</w:t>
            </w:r>
            <w:r w:rsidRPr="00C361CF">
              <w:rPr>
                <w:rFonts w:asciiTheme="majorHAnsi" w:hAnsiTheme="majorHAnsi"/>
                <w:sz w:val="22"/>
                <w:szCs w:val="22"/>
                <w:lang w:val="id-ID"/>
              </w:rPr>
              <w:t>7</w:t>
            </w:r>
          </w:p>
        </w:tc>
      </w:tr>
      <w:tr w:rsidR="00FB76C0" w:rsidRPr="00C361CF" w:rsidTr="003C464F">
        <w:tc>
          <w:tcPr>
            <w:tcW w:w="1742" w:type="dxa"/>
          </w:tcPr>
          <w:p w:rsidR="00FB76C0" w:rsidRPr="00C361CF" w:rsidRDefault="00FB76C0" w:rsidP="003C464F">
            <w:pPr>
              <w:rPr>
                <w:rFonts w:asciiTheme="majorHAnsi" w:hAnsiTheme="majorHAnsi"/>
              </w:rPr>
            </w:pPr>
            <w:proofErr w:type="spellStart"/>
            <w:r w:rsidRPr="00C361CF">
              <w:rPr>
                <w:rFonts w:asciiTheme="majorHAnsi" w:hAnsiTheme="majorHAnsi"/>
                <w:sz w:val="22"/>
                <w:szCs w:val="22"/>
              </w:rPr>
              <w:t>Tanggal</w:t>
            </w:r>
            <w:proofErr w:type="spellEnd"/>
          </w:p>
        </w:tc>
        <w:tc>
          <w:tcPr>
            <w:tcW w:w="238" w:type="dxa"/>
          </w:tcPr>
          <w:p w:rsidR="00FB76C0" w:rsidRPr="00C361CF" w:rsidRDefault="00FB76C0" w:rsidP="003C464F">
            <w:pPr>
              <w:rPr>
                <w:rFonts w:asciiTheme="majorHAnsi" w:hAnsiTheme="majorHAnsi"/>
                <w:lang w:val="id-ID"/>
              </w:rPr>
            </w:pPr>
            <w:r w:rsidRPr="00C361CF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4065" w:type="dxa"/>
          </w:tcPr>
          <w:p w:rsidR="00FB76C0" w:rsidRPr="00C361CF" w:rsidRDefault="00D33E50" w:rsidP="003C464F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  <w:lang w:val="en-US"/>
              </w:rPr>
              <w:t xml:space="preserve">6 September </w:t>
            </w:r>
            <w:r w:rsidR="00FB76C0" w:rsidRPr="00C361CF">
              <w:rPr>
                <w:rFonts w:asciiTheme="majorHAnsi" w:hAnsiTheme="majorHAnsi"/>
                <w:color w:val="000000" w:themeColor="text1"/>
                <w:sz w:val="22"/>
                <w:szCs w:val="22"/>
                <w:lang w:val="id-ID"/>
              </w:rPr>
              <w:t>2017</w:t>
            </w:r>
          </w:p>
        </w:tc>
      </w:tr>
    </w:tbl>
    <w:p w:rsidR="00FB76C0" w:rsidRPr="00C361CF" w:rsidRDefault="00FB76C0" w:rsidP="00FB76C0">
      <w:pPr>
        <w:ind w:left="4320" w:firstLine="720"/>
        <w:rPr>
          <w:rFonts w:asciiTheme="majorHAnsi" w:hAnsiTheme="majorHAnsi"/>
          <w:sz w:val="22"/>
          <w:szCs w:val="22"/>
          <w:lang w:val="id-ID"/>
        </w:rPr>
      </w:pPr>
    </w:p>
    <w:p w:rsidR="00FB76C0" w:rsidRPr="00C361CF" w:rsidRDefault="00FB76C0" w:rsidP="00F336EE">
      <w:pPr>
        <w:tabs>
          <w:tab w:val="left" w:pos="900"/>
          <w:tab w:val="left" w:pos="1260"/>
          <w:tab w:val="left" w:pos="2127"/>
        </w:tabs>
        <w:ind w:left="2268" w:hanging="2268"/>
        <w:rPr>
          <w:rFonts w:asciiTheme="majorHAnsi" w:hAnsiTheme="majorHAnsi"/>
          <w:sz w:val="22"/>
          <w:szCs w:val="22"/>
          <w:lang w:val="en-US"/>
        </w:rPr>
      </w:pPr>
      <w:r w:rsidRPr="00C361CF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C361CF">
        <w:rPr>
          <w:rFonts w:asciiTheme="majorHAnsi" w:hAnsiTheme="majorHAnsi"/>
          <w:sz w:val="22"/>
          <w:szCs w:val="22"/>
          <w:lang w:val="id-ID"/>
        </w:rPr>
        <w:tab/>
      </w:r>
      <w:r w:rsidRPr="00C361CF">
        <w:rPr>
          <w:rFonts w:asciiTheme="majorHAnsi" w:hAnsiTheme="majorHAnsi"/>
          <w:sz w:val="22"/>
          <w:szCs w:val="22"/>
          <w:lang w:val="id-ID"/>
        </w:rPr>
        <w:tab/>
        <w:t xml:space="preserve"> : </w:t>
      </w:r>
      <w:proofErr w:type="spellStart"/>
      <w:r w:rsidRPr="00C361CF">
        <w:rPr>
          <w:rFonts w:asciiTheme="majorHAnsi" w:hAnsiTheme="majorHAnsi"/>
          <w:b/>
          <w:color w:val="000000" w:themeColor="text1"/>
          <w:lang w:val="en-US"/>
        </w:rPr>
        <w:t>Pengadaan</w:t>
      </w:r>
      <w:proofErr w:type="spellEnd"/>
      <w:r w:rsidRPr="00C361CF">
        <w:rPr>
          <w:rFonts w:asciiTheme="majorHAnsi" w:hAnsiTheme="majorHAnsi"/>
          <w:b/>
          <w:color w:val="000000" w:themeColor="text1"/>
          <w:lang w:val="en-US"/>
        </w:rPr>
        <w:t xml:space="preserve"> </w:t>
      </w:r>
      <w:proofErr w:type="spellStart"/>
      <w:r w:rsidRPr="00C361CF">
        <w:rPr>
          <w:rFonts w:asciiTheme="majorHAnsi" w:hAnsiTheme="majorHAnsi"/>
          <w:b/>
          <w:color w:val="000000" w:themeColor="text1"/>
          <w:lang w:val="en-US"/>
        </w:rPr>
        <w:t>Belanja</w:t>
      </w:r>
      <w:proofErr w:type="spellEnd"/>
      <w:r w:rsidRPr="00C361CF">
        <w:rPr>
          <w:rFonts w:asciiTheme="majorHAnsi" w:hAnsiTheme="majorHAnsi"/>
          <w:b/>
          <w:color w:val="000000" w:themeColor="text1"/>
          <w:lang w:val="en-US"/>
        </w:rPr>
        <w:t xml:space="preserve"> </w:t>
      </w:r>
      <w:r w:rsidR="00F336EE">
        <w:rPr>
          <w:rFonts w:asciiTheme="majorHAnsi" w:hAnsiTheme="majorHAnsi"/>
          <w:b/>
          <w:color w:val="000000" w:themeColor="text1"/>
          <w:lang w:val="en-US"/>
        </w:rPr>
        <w:t xml:space="preserve">Modal </w:t>
      </w:r>
      <w:proofErr w:type="spellStart"/>
      <w:r w:rsidR="00F53818">
        <w:rPr>
          <w:rFonts w:asciiTheme="majorHAnsi" w:hAnsiTheme="majorHAnsi"/>
          <w:b/>
          <w:color w:val="000000" w:themeColor="text1"/>
          <w:lang w:val="en-US"/>
        </w:rPr>
        <w:t>Peralatan</w:t>
      </w:r>
      <w:proofErr w:type="spellEnd"/>
      <w:r w:rsidR="00F53818">
        <w:rPr>
          <w:rFonts w:asciiTheme="majorHAnsi" w:hAnsiTheme="majorHAnsi"/>
          <w:b/>
          <w:color w:val="000000" w:themeColor="text1"/>
          <w:lang w:val="en-US"/>
        </w:rPr>
        <w:t xml:space="preserve"> </w:t>
      </w:r>
      <w:proofErr w:type="spellStart"/>
      <w:r w:rsidR="00F53818">
        <w:rPr>
          <w:rFonts w:asciiTheme="majorHAnsi" w:hAnsiTheme="majorHAnsi"/>
          <w:b/>
          <w:color w:val="000000" w:themeColor="text1"/>
          <w:lang w:val="en-US"/>
        </w:rPr>
        <w:t>dan</w:t>
      </w:r>
      <w:proofErr w:type="spellEnd"/>
      <w:r w:rsidR="00F53818">
        <w:rPr>
          <w:rFonts w:asciiTheme="majorHAnsi" w:hAnsiTheme="majorHAnsi"/>
          <w:b/>
          <w:color w:val="000000" w:themeColor="text1"/>
          <w:lang w:val="en-US"/>
        </w:rPr>
        <w:t xml:space="preserve"> </w:t>
      </w:r>
      <w:proofErr w:type="spellStart"/>
      <w:r w:rsidR="00F53818">
        <w:rPr>
          <w:rFonts w:asciiTheme="majorHAnsi" w:hAnsiTheme="majorHAnsi"/>
          <w:b/>
          <w:color w:val="000000" w:themeColor="text1"/>
          <w:lang w:val="en-US"/>
        </w:rPr>
        <w:t>Mesin</w:t>
      </w:r>
      <w:proofErr w:type="spellEnd"/>
    </w:p>
    <w:p w:rsidR="00FB76C0" w:rsidRPr="00C361CF" w:rsidRDefault="00FB76C0" w:rsidP="00F336EE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en-US"/>
        </w:rPr>
      </w:pPr>
      <w:r w:rsidRPr="00C361CF">
        <w:rPr>
          <w:rFonts w:asciiTheme="majorHAnsi" w:hAnsiTheme="majorHAnsi"/>
          <w:sz w:val="22"/>
          <w:szCs w:val="22"/>
          <w:lang w:val="id-ID"/>
        </w:rPr>
        <w:t>Lokasi</w:t>
      </w:r>
      <w:r w:rsidRPr="00C361CF">
        <w:rPr>
          <w:rFonts w:asciiTheme="majorHAnsi" w:hAnsiTheme="majorHAnsi"/>
          <w:sz w:val="22"/>
          <w:szCs w:val="22"/>
          <w:lang w:val="id-ID"/>
        </w:rPr>
        <w:tab/>
      </w:r>
      <w:r w:rsidRPr="00C361CF">
        <w:rPr>
          <w:rFonts w:asciiTheme="majorHAnsi" w:hAnsiTheme="majorHAnsi"/>
          <w:sz w:val="22"/>
          <w:szCs w:val="22"/>
          <w:lang w:val="id-ID"/>
        </w:rPr>
        <w:tab/>
      </w:r>
      <w:r w:rsidRPr="00C361CF">
        <w:rPr>
          <w:rFonts w:asciiTheme="majorHAnsi" w:hAnsiTheme="majorHAnsi"/>
          <w:sz w:val="22"/>
          <w:szCs w:val="22"/>
          <w:lang w:val="id-ID"/>
        </w:rPr>
        <w:tab/>
      </w:r>
      <w:r w:rsidRPr="00C361CF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F336EE">
        <w:rPr>
          <w:rFonts w:asciiTheme="majorHAnsi" w:hAnsiTheme="majorHAnsi"/>
          <w:b/>
          <w:bCs/>
          <w:sz w:val="22"/>
          <w:szCs w:val="22"/>
          <w:lang w:val="en-US"/>
        </w:rPr>
        <w:t xml:space="preserve">Unit </w:t>
      </w:r>
      <w:proofErr w:type="spellStart"/>
      <w:r w:rsidR="00F336EE">
        <w:rPr>
          <w:rFonts w:asciiTheme="majorHAnsi" w:hAnsiTheme="majorHAnsi"/>
          <w:b/>
          <w:bCs/>
          <w:sz w:val="22"/>
          <w:szCs w:val="22"/>
          <w:lang w:val="en-US"/>
        </w:rPr>
        <w:t>Informasi</w:t>
      </w:r>
      <w:proofErr w:type="spellEnd"/>
      <w:r w:rsidR="00F336EE">
        <w:rPr>
          <w:rFonts w:asciiTheme="majorHAnsi" w:hAnsiTheme="majorHAnsi"/>
          <w:b/>
          <w:bCs/>
          <w:sz w:val="22"/>
          <w:szCs w:val="22"/>
          <w:lang w:val="en-US"/>
        </w:rPr>
        <w:t xml:space="preserve"> </w:t>
      </w:r>
      <w:proofErr w:type="spellStart"/>
      <w:r w:rsidR="00F336EE">
        <w:rPr>
          <w:rFonts w:asciiTheme="majorHAnsi" w:hAnsiTheme="majorHAnsi"/>
          <w:b/>
          <w:bCs/>
          <w:sz w:val="22"/>
          <w:szCs w:val="22"/>
          <w:lang w:val="en-US"/>
        </w:rPr>
        <w:t>dan</w:t>
      </w:r>
      <w:proofErr w:type="spellEnd"/>
      <w:r w:rsidR="00F336EE">
        <w:rPr>
          <w:rFonts w:asciiTheme="majorHAnsi" w:hAnsiTheme="majorHAnsi"/>
          <w:b/>
          <w:bCs/>
          <w:sz w:val="22"/>
          <w:szCs w:val="22"/>
          <w:lang w:val="en-US"/>
        </w:rPr>
        <w:t xml:space="preserve"> </w:t>
      </w:r>
      <w:proofErr w:type="spellStart"/>
      <w:r w:rsidR="00F336EE">
        <w:rPr>
          <w:rFonts w:asciiTheme="majorHAnsi" w:hAnsiTheme="majorHAnsi"/>
          <w:b/>
          <w:bCs/>
          <w:sz w:val="22"/>
          <w:szCs w:val="22"/>
          <w:lang w:val="en-US"/>
        </w:rPr>
        <w:t>Publikasi</w:t>
      </w:r>
      <w:proofErr w:type="spellEnd"/>
    </w:p>
    <w:p w:rsidR="00FB76C0" w:rsidRPr="00C361CF" w:rsidRDefault="00FB76C0" w:rsidP="00FB76C0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C361CF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C361CF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C361CF">
        <w:rPr>
          <w:rFonts w:asciiTheme="majorHAnsi" w:hAnsiTheme="majorHAnsi"/>
          <w:b/>
          <w:sz w:val="22"/>
          <w:szCs w:val="22"/>
          <w:lang w:val="id-ID"/>
        </w:rPr>
        <w:t>2017</w:t>
      </w:r>
    </w:p>
    <w:p w:rsidR="00FB76C0" w:rsidRPr="00C361CF" w:rsidRDefault="00FB76C0" w:rsidP="00FB76C0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</w:p>
    <w:tbl>
      <w:tblPr>
        <w:tblW w:w="10752" w:type="dxa"/>
        <w:jc w:val="center"/>
        <w:tblLook w:val="04A0" w:firstRow="1" w:lastRow="0" w:firstColumn="1" w:lastColumn="0" w:noHBand="0" w:noVBand="1"/>
      </w:tblPr>
      <w:tblGrid>
        <w:gridCol w:w="588"/>
        <w:gridCol w:w="5488"/>
        <w:gridCol w:w="985"/>
        <w:gridCol w:w="190"/>
        <w:gridCol w:w="791"/>
        <w:gridCol w:w="7"/>
        <w:gridCol w:w="1701"/>
        <w:gridCol w:w="988"/>
        <w:gridCol w:w="14"/>
      </w:tblGrid>
      <w:tr w:rsidR="00FB76C0" w:rsidRPr="0036712E" w:rsidTr="00424622">
        <w:trPr>
          <w:trHeight w:val="40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FB76C0" w:rsidRPr="0036712E" w:rsidRDefault="00FB76C0" w:rsidP="003C464F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36712E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5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FB76C0" w:rsidRPr="0036712E" w:rsidRDefault="00FB76C0" w:rsidP="003C464F">
            <w:pPr>
              <w:spacing w:line="276" w:lineRule="auto"/>
              <w:ind w:left="628" w:hanging="628"/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36712E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Nama</w:t>
            </w:r>
            <w:r w:rsidRPr="0036712E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36712E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Barang</w:t>
            </w:r>
            <w:proofErr w:type="spellEnd"/>
            <w:r w:rsidRPr="0036712E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 xml:space="preserve">/ </w:t>
            </w:r>
            <w:proofErr w:type="spellStart"/>
            <w:r w:rsidRPr="0036712E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Spesifikasi</w:t>
            </w:r>
            <w:proofErr w:type="spellEnd"/>
          </w:p>
        </w:tc>
        <w:tc>
          <w:tcPr>
            <w:tcW w:w="1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FB76C0" w:rsidRPr="0036712E" w:rsidRDefault="00FB76C0" w:rsidP="003C464F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r w:rsidRPr="0036712E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Volume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FB76C0" w:rsidRPr="0036712E" w:rsidRDefault="00FB76C0" w:rsidP="003C464F">
            <w:pPr>
              <w:spacing w:line="276" w:lineRule="auto"/>
              <w:ind w:right="-95"/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r w:rsidRPr="0036712E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>Harga Satuan (Rp)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FB76C0" w:rsidRPr="0036712E" w:rsidRDefault="00FB76C0" w:rsidP="003C464F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36712E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>Jumlah</w:t>
            </w:r>
            <w:proofErr w:type="spellEnd"/>
            <w:r w:rsidRPr="0036712E"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  <w:t xml:space="preserve"> </w:t>
            </w:r>
            <w:r w:rsidRPr="0036712E"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  <w:t>(Rp)</w:t>
            </w:r>
          </w:p>
        </w:tc>
      </w:tr>
      <w:tr w:rsidR="009015DB" w:rsidRPr="0036712E" w:rsidTr="00424622">
        <w:trPr>
          <w:trHeight w:val="415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15DB" w:rsidRPr="00424622" w:rsidRDefault="00424622" w:rsidP="009015DB">
            <w:pPr>
              <w:spacing w:line="276" w:lineRule="auto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1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15DB" w:rsidRPr="0036712E" w:rsidRDefault="009015DB" w:rsidP="00BC53A0">
            <w:pPr>
              <w:rPr>
                <w:rFonts w:asciiTheme="majorHAnsi" w:hAnsiTheme="majorHAnsi" w:cs="Calibri"/>
              </w:rPr>
            </w:pPr>
            <w:proofErr w:type="gramStart"/>
            <w:r w:rsidRPr="00FD52F1">
              <w:rPr>
                <w:rFonts w:asciiTheme="majorHAnsi" w:hAnsiTheme="majorHAnsi" w:cs="Calibri"/>
                <w:b/>
                <w:bCs/>
              </w:rPr>
              <w:t>Video</w:t>
            </w:r>
            <w:r w:rsidRPr="0036712E">
              <w:rPr>
                <w:rFonts w:asciiTheme="majorHAnsi" w:hAnsiTheme="majorHAnsi" w:cs="Calibri"/>
              </w:rPr>
              <w:t xml:space="preserve">  </w:t>
            </w:r>
            <w:proofErr w:type="spellStart"/>
            <w:r w:rsidRPr="0036712E">
              <w:rPr>
                <w:rFonts w:asciiTheme="majorHAnsi" w:hAnsiTheme="majorHAnsi" w:cs="Calibri"/>
                <w:b/>
                <w:bCs/>
              </w:rPr>
              <w:t>Camcoder</w:t>
            </w:r>
            <w:proofErr w:type="spellEnd"/>
            <w:proofErr w:type="gramEnd"/>
            <w:r w:rsidRPr="0036712E">
              <w:rPr>
                <w:rFonts w:asciiTheme="majorHAnsi" w:hAnsiTheme="majorHAnsi" w:cs="Calibri"/>
                <w:b/>
                <w:bCs/>
              </w:rPr>
              <w:t xml:space="preserve">/video shooting </w:t>
            </w:r>
            <w:proofErr w:type="spellStart"/>
            <w:r w:rsidRPr="0036712E">
              <w:rPr>
                <w:rFonts w:asciiTheme="majorHAnsi" w:hAnsiTheme="majorHAnsi" w:cs="Calibri"/>
                <w:b/>
                <w:bCs/>
              </w:rPr>
              <w:t>beserta</w:t>
            </w:r>
            <w:proofErr w:type="spellEnd"/>
            <w:r w:rsidRPr="0036712E">
              <w:rPr>
                <w:rFonts w:asciiTheme="majorHAnsi" w:hAnsiTheme="majorHAnsi" w:cs="Calibri"/>
                <w:b/>
                <w:bCs/>
              </w:rPr>
              <w:t xml:space="preserve"> kit </w:t>
            </w:r>
            <w:proofErr w:type="spellStart"/>
            <w:r w:rsidRPr="0036712E">
              <w:rPr>
                <w:rFonts w:asciiTheme="majorHAnsi" w:hAnsiTheme="majorHAnsi" w:cs="Calibri"/>
                <w:b/>
                <w:bCs/>
              </w:rPr>
              <w:t>pendukung</w:t>
            </w:r>
            <w:proofErr w:type="spellEnd"/>
            <w:r w:rsidRPr="0036712E">
              <w:rPr>
                <w:rFonts w:asciiTheme="majorHAnsi" w:hAnsiTheme="majorHAnsi" w:cs="Calibri"/>
                <w:b/>
                <w:bCs/>
              </w:rPr>
              <w:t xml:space="preserve"> </w:t>
            </w:r>
            <w:proofErr w:type="spellStart"/>
            <w:r w:rsidRPr="0036712E">
              <w:rPr>
                <w:rFonts w:asciiTheme="majorHAnsi" w:hAnsiTheme="majorHAnsi" w:cs="Calibri"/>
                <w:b/>
                <w:bCs/>
              </w:rPr>
              <w:t>lengkap</w:t>
            </w:r>
            <w:proofErr w:type="spellEnd"/>
            <w:r w:rsidR="00D662F6" w:rsidRPr="0036712E">
              <w:rPr>
                <w:rFonts w:asciiTheme="majorHAnsi" w:hAnsiTheme="majorHAnsi" w:cs="Calibri"/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01"/>
              <w:gridCol w:w="1804"/>
            </w:tblGrid>
            <w:tr w:rsidR="00D662F6" w:rsidTr="002352C7">
              <w:tc>
                <w:tcPr>
                  <w:tcW w:w="340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D662F6" w:rsidRDefault="00BC53A0" w:rsidP="009015DB">
                  <w:pPr>
                    <w:rPr>
                      <w:rFonts w:asciiTheme="majorHAnsi" w:hAnsiTheme="majorHAnsi" w:cs="Calibri"/>
                      <w:b/>
                      <w:bCs/>
                    </w:rPr>
                  </w:pPr>
                  <w:proofErr w:type="spellStart"/>
                  <w:r>
                    <w:rPr>
                      <w:rFonts w:asciiTheme="majorHAnsi" w:hAnsiTheme="majorHAnsi" w:cs="Calibri"/>
                      <w:b/>
                      <w:bCs/>
                    </w:rPr>
                    <w:t>Meliputi</w:t>
                  </w:r>
                  <w:proofErr w:type="spellEnd"/>
                  <w:r>
                    <w:rPr>
                      <w:rFonts w:asciiTheme="majorHAnsi" w:hAnsiTheme="majorHAnsi" w:cs="Calibri"/>
                      <w:b/>
                      <w:bCs/>
                    </w:rPr>
                    <w:t>:</w:t>
                  </w:r>
                </w:p>
              </w:tc>
              <w:tc>
                <w:tcPr>
                  <w:tcW w:w="180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D662F6" w:rsidRPr="007309F6" w:rsidRDefault="00BC53A0" w:rsidP="009015DB">
                  <w:pPr>
                    <w:rPr>
                      <w:rFonts w:asciiTheme="majorHAnsi" w:hAnsiTheme="majorHAnsi" w:cs="Calibri"/>
                      <w:b/>
                      <w:bCs/>
                    </w:rPr>
                  </w:pPr>
                  <w:proofErr w:type="spellStart"/>
                  <w:r w:rsidRPr="007309F6">
                    <w:rPr>
                      <w:rFonts w:asciiTheme="majorHAnsi" w:hAnsiTheme="majorHAnsi" w:cs="Calibri"/>
                      <w:b/>
                      <w:bCs/>
                    </w:rPr>
                    <w:t>Jumlah</w:t>
                  </w:r>
                  <w:proofErr w:type="spellEnd"/>
                </w:p>
              </w:tc>
            </w:tr>
            <w:tr w:rsidR="00BC53A0" w:rsidTr="002352C7">
              <w:tc>
                <w:tcPr>
                  <w:tcW w:w="3401" w:type="dxa"/>
                  <w:tcBorders>
                    <w:top w:val="single" w:sz="4" w:space="0" w:color="auto"/>
                  </w:tcBorders>
                </w:tcPr>
                <w:p w:rsidR="00BC53A0" w:rsidRDefault="00BC53A0" w:rsidP="00BC53A0">
                  <w:pPr>
                    <w:rPr>
                      <w:rFonts w:asciiTheme="majorHAnsi" w:hAnsiTheme="majorHAnsi" w:cs="Calibri"/>
                      <w:b/>
                      <w:bCs/>
                    </w:rPr>
                  </w:pPr>
                  <w:r w:rsidRPr="0036712E">
                    <w:rPr>
                      <w:rFonts w:asciiTheme="majorHAnsi" w:hAnsiTheme="majorHAnsi" w:cs="Calibri"/>
                      <w:b/>
                      <w:bCs/>
                    </w:rPr>
                    <w:t xml:space="preserve">Shooting Sony PXW-X160 Handheld Camcorder-Black 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</w:tcBorders>
                </w:tcPr>
                <w:p w:rsidR="00BC53A0" w:rsidRPr="007309F6" w:rsidRDefault="00BC53A0" w:rsidP="009015DB">
                  <w:pPr>
                    <w:rPr>
                      <w:rFonts w:asciiTheme="majorHAnsi" w:hAnsiTheme="majorHAnsi" w:cs="Calibri"/>
                    </w:rPr>
                  </w:pPr>
                  <w:r w:rsidRPr="007309F6">
                    <w:rPr>
                      <w:rFonts w:asciiTheme="majorHAnsi" w:hAnsiTheme="majorHAnsi" w:cs="Calibri"/>
                    </w:rPr>
                    <w:t>1</w:t>
                  </w:r>
                </w:p>
              </w:tc>
            </w:tr>
            <w:tr w:rsidR="00BC53A0" w:rsidTr="002352C7">
              <w:tc>
                <w:tcPr>
                  <w:tcW w:w="3401" w:type="dxa"/>
                </w:tcPr>
                <w:p w:rsidR="00BC53A0" w:rsidRPr="0036712E" w:rsidRDefault="00BC53A0" w:rsidP="009015DB">
                  <w:pPr>
                    <w:rPr>
                      <w:rFonts w:asciiTheme="majorHAnsi" w:hAnsiTheme="majorHAnsi"/>
                      <w:color w:val="000000"/>
                    </w:rPr>
                  </w:pPr>
                  <w:proofErr w:type="spellStart"/>
                  <w:r w:rsidRPr="0036712E">
                    <w:rPr>
                      <w:rFonts w:asciiTheme="majorHAnsi" w:hAnsiTheme="majorHAnsi"/>
                      <w:color w:val="000000"/>
                    </w:rPr>
                    <w:t>Kamera</w:t>
                  </w:r>
                  <w:proofErr w:type="spellEnd"/>
                  <w:r w:rsidRPr="0036712E">
                    <w:rPr>
                      <w:rFonts w:asciiTheme="majorHAnsi" w:hAnsiTheme="majorHAnsi"/>
                      <w:color w:val="000000"/>
                    </w:rPr>
                    <w:t xml:space="preserve"> Drone (DJI Phantom 3 </w:t>
                  </w:r>
                  <w:proofErr w:type="spellStart"/>
                  <w:r w:rsidRPr="0036712E">
                    <w:rPr>
                      <w:rFonts w:asciiTheme="majorHAnsi" w:hAnsiTheme="majorHAnsi"/>
                      <w:color w:val="000000"/>
                    </w:rPr>
                    <w:t>Profesional</w:t>
                  </w:r>
                  <w:proofErr w:type="spellEnd"/>
                  <w:r w:rsidRPr="0036712E">
                    <w:rPr>
                      <w:rFonts w:asciiTheme="majorHAnsi" w:hAnsiTheme="majorHAnsi"/>
                      <w:color w:val="000000"/>
                    </w:rPr>
                    <w:t xml:space="preserve"> Quadcopter with4k camera and 3-axis Gimbal Drone Camera)</w:t>
                  </w:r>
                </w:p>
              </w:tc>
              <w:tc>
                <w:tcPr>
                  <w:tcW w:w="1804" w:type="dxa"/>
                </w:tcPr>
                <w:p w:rsidR="00BC53A0" w:rsidRPr="007309F6" w:rsidRDefault="00BC53A0" w:rsidP="009015DB">
                  <w:pPr>
                    <w:rPr>
                      <w:rFonts w:asciiTheme="majorHAnsi" w:hAnsiTheme="majorHAnsi" w:cs="Calibri"/>
                    </w:rPr>
                  </w:pPr>
                  <w:r w:rsidRPr="007309F6">
                    <w:rPr>
                      <w:rFonts w:asciiTheme="majorHAnsi" w:hAnsiTheme="majorHAnsi" w:cs="Calibri"/>
                    </w:rPr>
                    <w:t>1</w:t>
                  </w:r>
                </w:p>
              </w:tc>
            </w:tr>
            <w:tr w:rsidR="00D662F6" w:rsidTr="002352C7">
              <w:tc>
                <w:tcPr>
                  <w:tcW w:w="3401" w:type="dxa"/>
                </w:tcPr>
                <w:p w:rsidR="00D662F6" w:rsidRDefault="00BC53A0" w:rsidP="009015DB">
                  <w:pPr>
                    <w:rPr>
                      <w:rFonts w:asciiTheme="majorHAnsi" w:hAnsiTheme="majorHAnsi" w:cs="Calibri"/>
                      <w:b/>
                      <w:bCs/>
                    </w:rPr>
                  </w:pPr>
                  <w:r w:rsidRPr="0036712E">
                    <w:rPr>
                      <w:rFonts w:asciiTheme="majorHAnsi" w:hAnsiTheme="majorHAnsi" w:cs="Calibri"/>
                    </w:rPr>
                    <w:t xml:space="preserve">GoPro Camera Hero4 </w:t>
                  </w:r>
                  <w:proofErr w:type="spellStart"/>
                  <w:r w:rsidRPr="0036712E">
                    <w:rPr>
                      <w:rFonts w:asciiTheme="majorHAnsi" w:hAnsiTheme="majorHAnsi" w:cs="Calibri"/>
                    </w:rPr>
                    <w:t>Hitam</w:t>
                  </w:r>
                  <w:proofErr w:type="spellEnd"/>
                </w:p>
              </w:tc>
              <w:tc>
                <w:tcPr>
                  <w:tcW w:w="1804" w:type="dxa"/>
                </w:tcPr>
                <w:p w:rsidR="00D662F6" w:rsidRPr="007309F6" w:rsidRDefault="00BC53A0" w:rsidP="009015DB">
                  <w:pPr>
                    <w:rPr>
                      <w:rFonts w:asciiTheme="majorHAnsi" w:hAnsiTheme="majorHAnsi" w:cs="Calibri"/>
                    </w:rPr>
                  </w:pPr>
                  <w:r w:rsidRPr="007309F6">
                    <w:rPr>
                      <w:rFonts w:asciiTheme="majorHAnsi" w:hAnsiTheme="majorHAnsi" w:cs="Calibri"/>
                    </w:rPr>
                    <w:t>2</w:t>
                  </w:r>
                </w:p>
              </w:tc>
            </w:tr>
            <w:tr w:rsidR="00D662F6" w:rsidTr="002352C7">
              <w:tc>
                <w:tcPr>
                  <w:tcW w:w="3401" w:type="dxa"/>
                </w:tcPr>
                <w:p w:rsidR="00D662F6" w:rsidRDefault="00BC53A0" w:rsidP="009015DB">
                  <w:pPr>
                    <w:rPr>
                      <w:rFonts w:asciiTheme="majorHAnsi" w:hAnsiTheme="majorHAnsi" w:cs="Calibri"/>
                      <w:b/>
                      <w:bCs/>
                    </w:rPr>
                  </w:pPr>
                  <w:proofErr w:type="spellStart"/>
                  <w:r w:rsidRPr="0036712E">
                    <w:rPr>
                      <w:rFonts w:asciiTheme="majorHAnsi" w:hAnsiTheme="majorHAnsi" w:cs="Calibri"/>
                    </w:rPr>
                    <w:t>Godox</w:t>
                  </w:r>
                  <w:proofErr w:type="spellEnd"/>
                  <w:r w:rsidRPr="0036712E">
                    <w:rPr>
                      <w:rFonts w:asciiTheme="majorHAnsi" w:hAnsiTheme="majorHAnsi" w:cs="Calibri"/>
                    </w:rPr>
                    <w:t xml:space="preserve"> 1000 Video Light LED</w:t>
                  </w:r>
                </w:p>
              </w:tc>
              <w:tc>
                <w:tcPr>
                  <w:tcW w:w="1804" w:type="dxa"/>
                </w:tcPr>
                <w:p w:rsidR="00D662F6" w:rsidRPr="007309F6" w:rsidRDefault="00BC53A0" w:rsidP="009015DB">
                  <w:pPr>
                    <w:rPr>
                      <w:rFonts w:asciiTheme="majorHAnsi" w:hAnsiTheme="majorHAnsi" w:cs="Calibri"/>
                    </w:rPr>
                  </w:pPr>
                  <w:r w:rsidRPr="007309F6">
                    <w:rPr>
                      <w:rFonts w:asciiTheme="majorHAnsi" w:hAnsiTheme="majorHAnsi" w:cs="Calibri"/>
                    </w:rPr>
                    <w:t>2</w:t>
                  </w:r>
                </w:p>
              </w:tc>
            </w:tr>
            <w:tr w:rsidR="00D662F6" w:rsidTr="002352C7">
              <w:tc>
                <w:tcPr>
                  <w:tcW w:w="3401" w:type="dxa"/>
                </w:tcPr>
                <w:p w:rsidR="00D662F6" w:rsidRDefault="00BC53A0" w:rsidP="009015DB">
                  <w:pPr>
                    <w:rPr>
                      <w:rFonts w:asciiTheme="majorHAnsi" w:hAnsiTheme="majorHAnsi" w:cs="Calibri"/>
                      <w:b/>
                      <w:bCs/>
                    </w:rPr>
                  </w:pPr>
                  <w:r w:rsidRPr="0036712E">
                    <w:rPr>
                      <w:rFonts w:asciiTheme="majorHAnsi" w:hAnsiTheme="majorHAnsi" w:cs="Calibri"/>
                    </w:rPr>
                    <w:t>Takara Tripod VD 2500</w:t>
                  </w:r>
                </w:p>
              </w:tc>
              <w:tc>
                <w:tcPr>
                  <w:tcW w:w="1804" w:type="dxa"/>
                </w:tcPr>
                <w:p w:rsidR="00D662F6" w:rsidRPr="007309F6" w:rsidRDefault="00BC53A0" w:rsidP="009015DB">
                  <w:pPr>
                    <w:rPr>
                      <w:rFonts w:asciiTheme="majorHAnsi" w:hAnsiTheme="majorHAnsi" w:cs="Calibri"/>
                    </w:rPr>
                  </w:pPr>
                  <w:r w:rsidRPr="007309F6">
                    <w:rPr>
                      <w:rFonts w:asciiTheme="majorHAnsi" w:hAnsiTheme="majorHAnsi" w:cs="Calibri"/>
                    </w:rPr>
                    <w:t>1</w:t>
                  </w:r>
                </w:p>
              </w:tc>
            </w:tr>
            <w:tr w:rsidR="00D662F6" w:rsidTr="002352C7">
              <w:tc>
                <w:tcPr>
                  <w:tcW w:w="3401" w:type="dxa"/>
                </w:tcPr>
                <w:p w:rsidR="00D662F6" w:rsidRDefault="00BC53A0" w:rsidP="009015DB">
                  <w:pPr>
                    <w:rPr>
                      <w:rFonts w:asciiTheme="majorHAnsi" w:hAnsiTheme="majorHAnsi" w:cs="Calibri"/>
                      <w:b/>
                      <w:bCs/>
                    </w:rPr>
                  </w:pPr>
                  <w:r w:rsidRPr="0036712E">
                    <w:rPr>
                      <w:rFonts w:asciiTheme="majorHAnsi" w:hAnsiTheme="majorHAnsi" w:cs="Calibri"/>
                    </w:rPr>
                    <w:t>Rode Deluxe Windshield WS6</w:t>
                  </w:r>
                </w:p>
              </w:tc>
              <w:tc>
                <w:tcPr>
                  <w:tcW w:w="1804" w:type="dxa"/>
                </w:tcPr>
                <w:p w:rsidR="00D662F6" w:rsidRPr="007309F6" w:rsidRDefault="00BC53A0" w:rsidP="009015DB">
                  <w:pPr>
                    <w:rPr>
                      <w:rFonts w:asciiTheme="majorHAnsi" w:hAnsiTheme="majorHAnsi" w:cs="Calibri"/>
                    </w:rPr>
                  </w:pPr>
                  <w:r w:rsidRPr="007309F6">
                    <w:rPr>
                      <w:rFonts w:asciiTheme="majorHAnsi" w:hAnsiTheme="majorHAnsi" w:cs="Calibri"/>
                    </w:rPr>
                    <w:t>1</w:t>
                  </w:r>
                </w:p>
              </w:tc>
            </w:tr>
            <w:tr w:rsidR="00D662F6" w:rsidTr="002352C7">
              <w:tc>
                <w:tcPr>
                  <w:tcW w:w="3401" w:type="dxa"/>
                </w:tcPr>
                <w:p w:rsidR="00D662F6" w:rsidRDefault="00BC53A0" w:rsidP="009015DB">
                  <w:pPr>
                    <w:rPr>
                      <w:rFonts w:asciiTheme="majorHAnsi" w:hAnsiTheme="majorHAnsi" w:cs="Calibri"/>
                      <w:b/>
                      <w:bCs/>
                    </w:rPr>
                  </w:pPr>
                  <w:proofErr w:type="spellStart"/>
                  <w:r w:rsidRPr="0036712E">
                    <w:rPr>
                      <w:rFonts w:asciiTheme="majorHAnsi" w:hAnsiTheme="majorHAnsi" w:cs="Calibri"/>
                    </w:rPr>
                    <w:t>Lampu</w:t>
                  </w:r>
                  <w:proofErr w:type="spellEnd"/>
                  <w:r w:rsidRPr="0036712E">
                    <w:rPr>
                      <w:rFonts w:asciiTheme="majorHAnsi" w:hAnsiTheme="majorHAnsi" w:cs="Calibri"/>
                    </w:rPr>
                    <w:t xml:space="preserve"> studio </w:t>
                  </w:r>
                  <w:proofErr w:type="spellStart"/>
                  <w:r w:rsidRPr="0036712E">
                    <w:rPr>
                      <w:rFonts w:asciiTheme="majorHAnsi" w:hAnsiTheme="majorHAnsi" w:cs="Calibri"/>
                    </w:rPr>
                    <w:t>satu</w:t>
                  </w:r>
                  <w:proofErr w:type="spellEnd"/>
                  <w:r w:rsidRPr="0036712E">
                    <w:rPr>
                      <w:rFonts w:asciiTheme="majorHAnsi" w:hAnsiTheme="majorHAnsi" w:cs="Calibri"/>
                    </w:rPr>
                    <w:t xml:space="preserve"> </w:t>
                  </w:r>
                  <w:proofErr w:type="spellStart"/>
                  <w:r w:rsidRPr="0036712E">
                    <w:rPr>
                      <w:rFonts w:asciiTheme="majorHAnsi" w:hAnsiTheme="majorHAnsi" w:cs="Calibri"/>
                    </w:rPr>
                    <w:t>paket</w:t>
                  </w:r>
                  <w:proofErr w:type="spellEnd"/>
                  <w:r w:rsidRPr="0036712E">
                    <w:rPr>
                      <w:rFonts w:asciiTheme="majorHAnsi" w:hAnsiTheme="majorHAnsi" w:cs="Calibri"/>
                    </w:rPr>
                    <w:t xml:space="preserve"> (Third Party </w:t>
                  </w:r>
                  <w:proofErr w:type="spellStart"/>
                  <w:r w:rsidRPr="0036712E">
                    <w:rPr>
                      <w:rFonts w:asciiTheme="majorHAnsi" w:hAnsiTheme="majorHAnsi" w:cs="Calibri"/>
                    </w:rPr>
                    <w:t>Visco</w:t>
                  </w:r>
                  <w:proofErr w:type="spellEnd"/>
                  <w:r w:rsidRPr="0036712E">
                    <w:rPr>
                      <w:rFonts w:asciiTheme="majorHAnsi" w:hAnsiTheme="majorHAnsi" w:cs="Calibri"/>
                    </w:rPr>
                    <w:t xml:space="preserve"> VE 200 Plus </w:t>
                  </w:r>
                  <w:proofErr w:type="spellStart"/>
                  <w:r w:rsidRPr="0036712E">
                    <w:rPr>
                      <w:rFonts w:asciiTheme="majorHAnsi" w:hAnsiTheme="majorHAnsi" w:cs="Calibri"/>
                    </w:rPr>
                    <w:t>Softbox</w:t>
                  </w:r>
                  <w:proofErr w:type="spellEnd"/>
                  <w:r w:rsidRPr="0036712E">
                    <w:rPr>
                      <w:rFonts w:asciiTheme="majorHAnsi" w:hAnsiTheme="majorHAnsi" w:cs="Calibri"/>
                    </w:rPr>
                    <w:t xml:space="preserve"> 2 Head 80x120 Studio Kit)</w:t>
                  </w:r>
                </w:p>
              </w:tc>
              <w:tc>
                <w:tcPr>
                  <w:tcW w:w="1804" w:type="dxa"/>
                </w:tcPr>
                <w:p w:rsidR="00D662F6" w:rsidRPr="007309F6" w:rsidRDefault="00BC53A0" w:rsidP="009015DB">
                  <w:pPr>
                    <w:rPr>
                      <w:rFonts w:asciiTheme="majorHAnsi" w:hAnsiTheme="majorHAnsi" w:cs="Calibri"/>
                    </w:rPr>
                  </w:pPr>
                  <w:r w:rsidRPr="007309F6">
                    <w:rPr>
                      <w:rFonts w:asciiTheme="majorHAnsi" w:hAnsiTheme="majorHAnsi" w:cs="Calibri"/>
                    </w:rPr>
                    <w:t>1</w:t>
                  </w:r>
                </w:p>
              </w:tc>
            </w:tr>
            <w:tr w:rsidR="00D662F6" w:rsidTr="002352C7">
              <w:tc>
                <w:tcPr>
                  <w:tcW w:w="3401" w:type="dxa"/>
                </w:tcPr>
                <w:p w:rsidR="00D662F6" w:rsidRDefault="00BC53A0" w:rsidP="00BC53A0">
                  <w:pPr>
                    <w:numPr>
                      <w:ilvl w:val="0"/>
                      <w:numId w:val="12"/>
                    </w:numPr>
                    <w:ind w:left="0"/>
                    <w:rPr>
                      <w:rFonts w:asciiTheme="majorHAnsi" w:hAnsiTheme="majorHAnsi" w:cs="Calibri"/>
                      <w:b/>
                      <w:bCs/>
                    </w:rPr>
                  </w:pPr>
                  <w:r w:rsidRPr="0036712E">
                    <w:rPr>
                      <w:rFonts w:asciiTheme="majorHAnsi" w:hAnsiTheme="majorHAnsi" w:cs="Calibri"/>
                    </w:rPr>
                    <w:t xml:space="preserve">Stand Background </w:t>
                  </w:r>
                  <w:r w:rsidRPr="0036712E">
                    <w:rPr>
                      <w:rFonts w:asciiTheme="majorHAnsi" w:hAnsiTheme="majorHAnsi" w:cs="Calibri"/>
                      <w:lang w:val="en-US"/>
                    </w:rPr>
                    <w:t xml:space="preserve">telescopic </w:t>
                  </w:r>
                  <w:proofErr w:type="spellStart"/>
                  <w:r w:rsidRPr="0036712E">
                    <w:rPr>
                      <w:rFonts w:asciiTheme="majorHAnsi" w:hAnsiTheme="majorHAnsi" w:cs="Calibri"/>
                      <w:lang w:val="en-US"/>
                    </w:rPr>
                    <w:t>takara</w:t>
                  </w:r>
                  <w:proofErr w:type="spellEnd"/>
                  <w:r w:rsidRPr="0036712E">
                    <w:rPr>
                      <w:rFonts w:asciiTheme="majorHAnsi" w:hAnsiTheme="majorHAnsi" w:cs="Calibri"/>
                      <w:lang w:val="en-US"/>
                    </w:rPr>
                    <w:t xml:space="preserve"> + </w:t>
                  </w:r>
                  <w:proofErr w:type="spellStart"/>
                  <w:r w:rsidRPr="0036712E">
                    <w:rPr>
                      <w:rFonts w:asciiTheme="majorHAnsi" w:hAnsiTheme="majorHAnsi" w:cs="Calibri"/>
                      <w:lang w:val="en-US"/>
                    </w:rPr>
                    <w:t>bacgroun</w:t>
                  </w:r>
                  <w:proofErr w:type="spellEnd"/>
                  <w:r w:rsidRPr="0036712E">
                    <w:rPr>
                      <w:rFonts w:asciiTheme="majorHAnsi" w:hAnsiTheme="majorHAnsi" w:cs="Calibri"/>
                      <w:lang w:val="en-US"/>
                    </w:rPr>
                    <w:t xml:space="preserve">  </w:t>
                  </w:r>
                  <w:proofErr w:type="spellStart"/>
                  <w:r w:rsidRPr="0036712E">
                    <w:rPr>
                      <w:rFonts w:asciiTheme="majorHAnsi" w:hAnsiTheme="majorHAnsi" w:cs="Calibri"/>
                      <w:lang w:val="en-US"/>
                    </w:rPr>
                    <w:t>hijau</w:t>
                  </w:r>
                  <w:proofErr w:type="spellEnd"/>
                  <w:r w:rsidRPr="0036712E">
                    <w:rPr>
                      <w:rFonts w:asciiTheme="majorHAnsi" w:hAnsiTheme="majorHAnsi" w:cs="Calibri"/>
                      <w:lang w:val="en-US"/>
                    </w:rPr>
                    <w:t xml:space="preserve"> 3x6 meter </w:t>
                  </w:r>
                  <w:r w:rsidRPr="0036712E">
                    <w:rPr>
                      <w:rFonts w:asciiTheme="majorHAnsi" w:hAnsiTheme="majorHAnsi" w:cs="Calibri"/>
                    </w:rPr>
                    <w:t xml:space="preserve">(with </w:t>
                  </w:r>
                  <w:proofErr w:type="spellStart"/>
                  <w:r w:rsidRPr="0036712E">
                    <w:rPr>
                      <w:rFonts w:asciiTheme="majorHAnsi" w:hAnsiTheme="majorHAnsi" w:cs="Calibri"/>
                    </w:rPr>
                    <w:t>Jepitan</w:t>
                  </w:r>
                  <w:proofErr w:type="spellEnd"/>
                  <w:r w:rsidRPr="0036712E">
                    <w:rPr>
                      <w:rFonts w:asciiTheme="majorHAnsi" w:hAnsiTheme="majorHAnsi" w:cs="Calibri"/>
                    </w:rPr>
                    <w:t xml:space="preserve"> </w:t>
                  </w:r>
                  <w:proofErr w:type="spellStart"/>
                  <w:r w:rsidRPr="0036712E">
                    <w:rPr>
                      <w:rFonts w:asciiTheme="majorHAnsi" w:hAnsiTheme="majorHAnsi" w:cs="Calibri"/>
                    </w:rPr>
                    <w:t>Bacground</w:t>
                  </w:r>
                  <w:proofErr w:type="spellEnd"/>
                  <w:r w:rsidRPr="0036712E">
                    <w:rPr>
                      <w:rFonts w:asciiTheme="majorHAnsi" w:hAnsiTheme="majorHAnsi" w:cs="Calibri"/>
                    </w:rPr>
                    <w:t xml:space="preserve"> 3Pcs)</w:t>
                  </w:r>
                </w:p>
              </w:tc>
              <w:tc>
                <w:tcPr>
                  <w:tcW w:w="1804" w:type="dxa"/>
                </w:tcPr>
                <w:p w:rsidR="00D662F6" w:rsidRPr="007309F6" w:rsidRDefault="00BC53A0" w:rsidP="009015DB">
                  <w:pPr>
                    <w:rPr>
                      <w:rFonts w:asciiTheme="majorHAnsi" w:hAnsiTheme="majorHAnsi" w:cs="Calibri"/>
                    </w:rPr>
                  </w:pPr>
                  <w:r w:rsidRPr="007309F6">
                    <w:rPr>
                      <w:rFonts w:asciiTheme="majorHAnsi" w:hAnsiTheme="majorHAnsi" w:cs="Calibri"/>
                    </w:rPr>
                    <w:t>1</w:t>
                  </w:r>
                </w:p>
              </w:tc>
            </w:tr>
            <w:tr w:rsidR="00D662F6" w:rsidTr="002352C7">
              <w:tc>
                <w:tcPr>
                  <w:tcW w:w="3401" w:type="dxa"/>
                </w:tcPr>
                <w:p w:rsidR="00D662F6" w:rsidRDefault="00BC53A0" w:rsidP="009015DB">
                  <w:pPr>
                    <w:rPr>
                      <w:rFonts w:asciiTheme="majorHAnsi" w:hAnsiTheme="majorHAnsi" w:cs="Calibri"/>
                      <w:b/>
                      <w:bCs/>
                    </w:rPr>
                  </w:pPr>
                  <w:proofErr w:type="spellStart"/>
                  <w:r w:rsidRPr="0036712E">
                    <w:rPr>
                      <w:rFonts w:asciiTheme="majorHAnsi" w:hAnsiTheme="majorHAnsi"/>
                      <w:color w:val="000000"/>
                    </w:rPr>
                    <w:t>Tas</w:t>
                  </w:r>
                  <w:proofErr w:type="spellEnd"/>
                  <w:r w:rsidRPr="0036712E">
                    <w:rPr>
                      <w:rFonts w:asciiTheme="majorHAnsi" w:hAnsiTheme="majorHAnsi"/>
                      <w:color w:val="000000"/>
                    </w:rPr>
                    <w:t xml:space="preserve"> Video Shooting</w:t>
                  </w:r>
                </w:p>
              </w:tc>
              <w:tc>
                <w:tcPr>
                  <w:tcW w:w="1804" w:type="dxa"/>
                </w:tcPr>
                <w:p w:rsidR="00D662F6" w:rsidRPr="007309F6" w:rsidRDefault="00BC53A0" w:rsidP="009015DB">
                  <w:pPr>
                    <w:rPr>
                      <w:rFonts w:asciiTheme="majorHAnsi" w:hAnsiTheme="majorHAnsi" w:cs="Calibri"/>
                    </w:rPr>
                  </w:pPr>
                  <w:r w:rsidRPr="007309F6">
                    <w:rPr>
                      <w:rFonts w:asciiTheme="majorHAnsi" w:hAnsiTheme="majorHAnsi" w:cs="Calibri"/>
                    </w:rPr>
                    <w:t>1</w:t>
                  </w:r>
                </w:p>
              </w:tc>
            </w:tr>
            <w:tr w:rsidR="00BC53A0" w:rsidTr="002352C7">
              <w:tc>
                <w:tcPr>
                  <w:tcW w:w="3401" w:type="dxa"/>
                </w:tcPr>
                <w:p w:rsidR="00BC53A0" w:rsidRDefault="00BC53A0" w:rsidP="00BC53A0">
                  <w:pPr>
                    <w:rPr>
                      <w:rFonts w:asciiTheme="majorHAnsi" w:hAnsiTheme="majorHAnsi" w:cs="Calibri"/>
                      <w:b/>
                      <w:bCs/>
                    </w:rPr>
                  </w:pPr>
                  <w:proofErr w:type="spellStart"/>
                  <w:r w:rsidRPr="0036712E">
                    <w:rPr>
                      <w:rFonts w:asciiTheme="majorHAnsi" w:hAnsiTheme="majorHAnsi" w:cs="Calibri"/>
                      <w:lang w:val="en-US"/>
                    </w:rPr>
                    <w:t>Gopro</w:t>
                  </w:r>
                  <w:proofErr w:type="spellEnd"/>
                  <w:r w:rsidRPr="0036712E">
                    <w:rPr>
                      <w:rFonts w:asciiTheme="majorHAnsi" w:hAnsiTheme="majorHAnsi" w:cs="Calibri"/>
                      <w:lang w:val="en-US"/>
                    </w:rPr>
                    <w:t xml:space="preserve"> 3 way Grip Arm Tripod</w:t>
                  </w:r>
                </w:p>
              </w:tc>
              <w:tc>
                <w:tcPr>
                  <w:tcW w:w="1804" w:type="dxa"/>
                </w:tcPr>
                <w:p w:rsidR="00BC53A0" w:rsidRPr="007309F6" w:rsidRDefault="00BC53A0" w:rsidP="00BC53A0">
                  <w:pPr>
                    <w:rPr>
                      <w:rFonts w:asciiTheme="majorHAnsi" w:hAnsiTheme="majorHAnsi" w:cs="Calibri"/>
                    </w:rPr>
                  </w:pPr>
                  <w:r w:rsidRPr="007309F6">
                    <w:rPr>
                      <w:rFonts w:asciiTheme="majorHAnsi" w:hAnsiTheme="majorHAnsi" w:cs="Calibri"/>
                    </w:rPr>
                    <w:t>1</w:t>
                  </w:r>
                </w:p>
              </w:tc>
            </w:tr>
            <w:tr w:rsidR="00BC53A0" w:rsidTr="002352C7">
              <w:tc>
                <w:tcPr>
                  <w:tcW w:w="3401" w:type="dxa"/>
                </w:tcPr>
                <w:p w:rsidR="00BC53A0" w:rsidRDefault="00BC53A0" w:rsidP="00BC53A0">
                  <w:pPr>
                    <w:rPr>
                      <w:rFonts w:asciiTheme="majorHAnsi" w:hAnsiTheme="majorHAnsi" w:cs="Calibri"/>
                      <w:b/>
                      <w:bCs/>
                    </w:rPr>
                  </w:pPr>
                  <w:proofErr w:type="spellStart"/>
                  <w:r w:rsidRPr="0036712E">
                    <w:rPr>
                      <w:rFonts w:asciiTheme="majorHAnsi" w:hAnsiTheme="majorHAnsi" w:cs="Calibri"/>
                      <w:lang w:val="en-US"/>
                    </w:rPr>
                    <w:t>Manfrotto</w:t>
                  </w:r>
                  <w:proofErr w:type="spellEnd"/>
                  <w:r w:rsidRPr="0036712E">
                    <w:rPr>
                      <w:rFonts w:asciiTheme="majorHAnsi" w:hAnsiTheme="majorHAnsi" w:cs="Calibri"/>
                      <w:lang w:val="en-US"/>
                    </w:rPr>
                    <w:t xml:space="preserve"> 682B </w:t>
                  </w:r>
                  <w:proofErr w:type="spellStart"/>
                  <w:r w:rsidRPr="0036712E">
                    <w:rPr>
                      <w:rFonts w:asciiTheme="majorHAnsi" w:hAnsiTheme="majorHAnsi" w:cs="Calibri"/>
                      <w:lang w:val="en-US"/>
                    </w:rPr>
                    <w:t>self Standing</w:t>
                  </w:r>
                  <w:proofErr w:type="spellEnd"/>
                </w:p>
              </w:tc>
              <w:tc>
                <w:tcPr>
                  <w:tcW w:w="1804" w:type="dxa"/>
                </w:tcPr>
                <w:p w:rsidR="00BC53A0" w:rsidRPr="007309F6" w:rsidRDefault="00BC53A0" w:rsidP="00BC53A0">
                  <w:pPr>
                    <w:rPr>
                      <w:rFonts w:asciiTheme="majorHAnsi" w:hAnsiTheme="majorHAnsi" w:cs="Calibri"/>
                    </w:rPr>
                  </w:pPr>
                  <w:r w:rsidRPr="007309F6">
                    <w:rPr>
                      <w:rFonts w:asciiTheme="majorHAnsi" w:hAnsiTheme="majorHAnsi" w:cs="Calibri"/>
                    </w:rPr>
                    <w:t>1</w:t>
                  </w:r>
                </w:p>
              </w:tc>
            </w:tr>
            <w:tr w:rsidR="00BC53A0" w:rsidTr="002352C7">
              <w:tc>
                <w:tcPr>
                  <w:tcW w:w="3401" w:type="dxa"/>
                </w:tcPr>
                <w:p w:rsidR="00BC53A0" w:rsidRDefault="00BC53A0" w:rsidP="00845DEA">
                  <w:pPr>
                    <w:numPr>
                      <w:ilvl w:val="0"/>
                      <w:numId w:val="12"/>
                    </w:numPr>
                    <w:ind w:left="0"/>
                    <w:rPr>
                      <w:rFonts w:asciiTheme="majorHAnsi" w:hAnsiTheme="majorHAnsi" w:cs="Calibri"/>
                      <w:b/>
                      <w:bCs/>
                    </w:rPr>
                  </w:pPr>
                  <w:proofErr w:type="spellStart"/>
                  <w:r w:rsidRPr="0036712E">
                    <w:rPr>
                      <w:rFonts w:asciiTheme="majorHAnsi" w:hAnsiTheme="majorHAnsi" w:cs="Calibri"/>
                      <w:lang w:val="en-US"/>
                    </w:rPr>
                    <w:t>Tas</w:t>
                  </w:r>
                  <w:proofErr w:type="spellEnd"/>
                  <w:r w:rsidRPr="0036712E">
                    <w:rPr>
                      <w:rFonts w:asciiTheme="majorHAnsi" w:hAnsiTheme="majorHAnsi" w:cs="Calibri"/>
                      <w:lang w:val="en-US"/>
                    </w:rPr>
                    <w:t xml:space="preserve"> GoPro bag pack</w:t>
                  </w:r>
                </w:p>
              </w:tc>
              <w:tc>
                <w:tcPr>
                  <w:tcW w:w="1804" w:type="dxa"/>
                </w:tcPr>
                <w:p w:rsidR="00BC53A0" w:rsidRPr="007309F6" w:rsidRDefault="00BC53A0" w:rsidP="00BC53A0">
                  <w:pPr>
                    <w:rPr>
                      <w:rFonts w:asciiTheme="majorHAnsi" w:hAnsiTheme="majorHAnsi" w:cs="Calibri"/>
                    </w:rPr>
                  </w:pPr>
                  <w:r w:rsidRPr="007309F6">
                    <w:rPr>
                      <w:rFonts w:asciiTheme="majorHAnsi" w:hAnsiTheme="majorHAnsi" w:cs="Calibri"/>
                    </w:rPr>
                    <w:t>2</w:t>
                  </w:r>
                </w:p>
              </w:tc>
            </w:tr>
            <w:tr w:rsidR="00BC53A0" w:rsidTr="002352C7">
              <w:tc>
                <w:tcPr>
                  <w:tcW w:w="3401" w:type="dxa"/>
                </w:tcPr>
                <w:p w:rsidR="00BC53A0" w:rsidRDefault="00BC53A0" w:rsidP="00BC53A0">
                  <w:pPr>
                    <w:rPr>
                      <w:rFonts w:asciiTheme="majorHAnsi" w:hAnsiTheme="majorHAnsi" w:cs="Calibri"/>
                      <w:b/>
                      <w:bCs/>
                    </w:rPr>
                  </w:pPr>
                  <w:r w:rsidRPr="0036712E">
                    <w:rPr>
                      <w:rFonts w:asciiTheme="majorHAnsi" w:hAnsiTheme="majorHAnsi" w:cs="Calibri"/>
                      <w:lang w:val="en-US"/>
                    </w:rPr>
                    <w:t xml:space="preserve">Mic Shure + </w:t>
                  </w:r>
                  <w:proofErr w:type="spellStart"/>
                  <w:r w:rsidRPr="0036712E">
                    <w:rPr>
                      <w:rFonts w:asciiTheme="majorHAnsi" w:hAnsiTheme="majorHAnsi" w:cs="Calibri"/>
                      <w:lang w:val="en-US"/>
                    </w:rPr>
                    <w:t>Kabel</w:t>
                  </w:r>
                  <w:proofErr w:type="spellEnd"/>
                  <w:r w:rsidRPr="0036712E">
                    <w:rPr>
                      <w:rFonts w:asciiTheme="majorHAnsi" w:hAnsiTheme="majorHAnsi" w:cs="Calibri"/>
                      <w:lang w:val="en-US"/>
                    </w:rPr>
                    <w:t xml:space="preserve"> 6 Meter</w:t>
                  </w:r>
                </w:p>
              </w:tc>
              <w:tc>
                <w:tcPr>
                  <w:tcW w:w="1804" w:type="dxa"/>
                </w:tcPr>
                <w:p w:rsidR="00BC53A0" w:rsidRPr="007309F6" w:rsidRDefault="00BC53A0" w:rsidP="00BC53A0">
                  <w:pPr>
                    <w:rPr>
                      <w:rFonts w:asciiTheme="majorHAnsi" w:hAnsiTheme="majorHAnsi" w:cs="Calibri"/>
                    </w:rPr>
                  </w:pPr>
                  <w:r w:rsidRPr="007309F6">
                    <w:rPr>
                      <w:rFonts w:asciiTheme="majorHAnsi" w:hAnsiTheme="majorHAnsi" w:cs="Calibri"/>
                    </w:rPr>
                    <w:t>1</w:t>
                  </w:r>
                </w:p>
              </w:tc>
            </w:tr>
            <w:tr w:rsidR="00BC53A0" w:rsidTr="002352C7">
              <w:tc>
                <w:tcPr>
                  <w:tcW w:w="3401" w:type="dxa"/>
                </w:tcPr>
                <w:p w:rsidR="00BC53A0" w:rsidRDefault="00BC53A0" w:rsidP="00BC53A0">
                  <w:pPr>
                    <w:rPr>
                      <w:rFonts w:asciiTheme="majorHAnsi" w:hAnsiTheme="majorHAnsi" w:cs="Calibri"/>
                      <w:b/>
                      <w:bCs/>
                    </w:rPr>
                  </w:pPr>
                  <w:proofErr w:type="spellStart"/>
                  <w:r w:rsidRPr="0036712E">
                    <w:rPr>
                      <w:rFonts w:asciiTheme="majorHAnsi" w:hAnsiTheme="majorHAnsi" w:cs="Calibri"/>
                      <w:lang w:val="en-US"/>
                    </w:rPr>
                    <w:t>Kenmaster</w:t>
                  </w:r>
                  <w:proofErr w:type="spellEnd"/>
                  <w:r w:rsidRPr="0036712E">
                    <w:rPr>
                      <w:rFonts w:asciiTheme="majorHAnsi" w:hAnsiTheme="majorHAnsi" w:cs="Calibri"/>
                      <w:lang w:val="en-US"/>
                    </w:rPr>
                    <w:t xml:space="preserve"> </w:t>
                  </w:r>
                  <w:proofErr w:type="spellStart"/>
                  <w:r w:rsidRPr="0036712E">
                    <w:rPr>
                      <w:rFonts w:asciiTheme="majorHAnsi" w:hAnsiTheme="majorHAnsi" w:cs="Calibri"/>
                      <w:lang w:val="en-US"/>
                    </w:rPr>
                    <w:t>Kabel</w:t>
                  </w:r>
                  <w:proofErr w:type="spellEnd"/>
                  <w:r w:rsidRPr="0036712E">
                    <w:rPr>
                      <w:rFonts w:asciiTheme="majorHAnsi" w:hAnsiTheme="majorHAnsi" w:cs="Calibri"/>
                      <w:lang w:val="en-US"/>
                    </w:rPr>
                    <w:t xml:space="preserve"> Roll 50 Meter</w:t>
                  </w:r>
                </w:p>
              </w:tc>
              <w:tc>
                <w:tcPr>
                  <w:tcW w:w="1804" w:type="dxa"/>
                </w:tcPr>
                <w:p w:rsidR="00BC53A0" w:rsidRPr="007309F6" w:rsidRDefault="00BC53A0" w:rsidP="00BC53A0">
                  <w:pPr>
                    <w:rPr>
                      <w:rFonts w:asciiTheme="majorHAnsi" w:hAnsiTheme="majorHAnsi" w:cs="Calibri"/>
                    </w:rPr>
                  </w:pPr>
                  <w:r w:rsidRPr="007309F6">
                    <w:rPr>
                      <w:rFonts w:asciiTheme="majorHAnsi" w:hAnsiTheme="majorHAnsi" w:cs="Calibri"/>
                    </w:rPr>
                    <w:t>1</w:t>
                  </w:r>
                </w:p>
              </w:tc>
            </w:tr>
            <w:tr w:rsidR="00BC53A0" w:rsidTr="002352C7">
              <w:tc>
                <w:tcPr>
                  <w:tcW w:w="3401" w:type="dxa"/>
                </w:tcPr>
                <w:p w:rsidR="00BC53A0" w:rsidRPr="0036712E" w:rsidRDefault="00BC53A0" w:rsidP="00BC53A0">
                  <w:pPr>
                    <w:rPr>
                      <w:rFonts w:asciiTheme="majorHAnsi" w:hAnsiTheme="majorHAnsi" w:cs="Calibri"/>
                      <w:lang w:val="en-US"/>
                    </w:rPr>
                  </w:pPr>
                  <w:r w:rsidRPr="0036712E">
                    <w:rPr>
                      <w:rFonts w:asciiTheme="majorHAnsi" w:hAnsiTheme="majorHAnsi" w:cs="Calibri"/>
                      <w:lang w:val="en-US"/>
                    </w:rPr>
                    <w:t>Sony Voice Recorder</w:t>
                  </w:r>
                </w:p>
              </w:tc>
              <w:tc>
                <w:tcPr>
                  <w:tcW w:w="1804" w:type="dxa"/>
                </w:tcPr>
                <w:p w:rsidR="00BC53A0" w:rsidRPr="007309F6" w:rsidRDefault="00BC53A0" w:rsidP="00BC53A0">
                  <w:pPr>
                    <w:rPr>
                      <w:rFonts w:asciiTheme="majorHAnsi" w:hAnsiTheme="majorHAnsi" w:cs="Calibri"/>
                    </w:rPr>
                  </w:pPr>
                  <w:r w:rsidRPr="007309F6">
                    <w:rPr>
                      <w:rFonts w:asciiTheme="majorHAnsi" w:hAnsiTheme="majorHAnsi" w:cs="Calibri"/>
                    </w:rPr>
                    <w:t>1</w:t>
                  </w:r>
                </w:p>
              </w:tc>
            </w:tr>
          </w:tbl>
          <w:p w:rsidR="009015DB" w:rsidRPr="0036712E" w:rsidRDefault="009015DB" w:rsidP="009015DB">
            <w:pPr>
              <w:rPr>
                <w:rFonts w:asciiTheme="majorHAnsi" w:hAnsiTheme="majorHAnsi" w:cs="Calibri"/>
                <w:lang w:val="en-US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</w:tcBorders>
            <w:noWrap/>
          </w:tcPr>
          <w:p w:rsidR="009015DB" w:rsidRPr="0036712E" w:rsidRDefault="00C3243E" w:rsidP="009015DB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 w:rsidRPr="0036712E">
              <w:rPr>
                <w:rFonts w:asciiTheme="majorHAnsi" w:hAnsiTheme="majorHAnsi" w:cs="Arial"/>
                <w:color w:val="000000"/>
                <w:lang w:val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DB" w:rsidRPr="0036712E" w:rsidRDefault="00C3243E" w:rsidP="009015DB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proofErr w:type="spellStart"/>
            <w:r w:rsidRPr="0036712E">
              <w:rPr>
                <w:rFonts w:asciiTheme="majorHAnsi" w:hAnsiTheme="majorHAnsi" w:cs="Arial"/>
                <w:color w:val="000000"/>
                <w:lang w:val="en-US"/>
              </w:rPr>
              <w:t>paket</w:t>
            </w:r>
            <w:proofErr w:type="spellEnd"/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15DB" w:rsidRPr="0036712E" w:rsidRDefault="009015DB" w:rsidP="009015DB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5DB" w:rsidRPr="0036712E" w:rsidRDefault="009015DB" w:rsidP="009015DB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9015DB" w:rsidRPr="0036712E" w:rsidTr="00424622">
        <w:trPr>
          <w:gridAfter w:val="1"/>
          <w:wAfter w:w="14" w:type="dxa"/>
          <w:trHeight w:val="28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15DB" w:rsidRPr="0036712E" w:rsidRDefault="00424622" w:rsidP="009015DB">
            <w:pPr>
              <w:spacing w:line="276" w:lineRule="auto"/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2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5DB" w:rsidRPr="0036712E" w:rsidRDefault="009015DB" w:rsidP="009015DB">
            <w:pPr>
              <w:rPr>
                <w:rFonts w:asciiTheme="majorHAnsi" w:hAnsiTheme="majorHAnsi"/>
                <w:b/>
                <w:bCs/>
                <w:color w:val="000000"/>
                <w:lang w:val="en-US"/>
              </w:rPr>
            </w:pPr>
            <w:proofErr w:type="spellStart"/>
            <w:r w:rsidRPr="0036712E">
              <w:rPr>
                <w:rFonts w:asciiTheme="majorHAnsi" w:hAnsiTheme="majorHAnsi"/>
                <w:b/>
                <w:bCs/>
                <w:color w:val="000000"/>
                <w:lang w:val="en-US"/>
              </w:rPr>
              <w:t>Komputer</w:t>
            </w:r>
            <w:proofErr w:type="spellEnd"/>
            <w:r w:rsidRPr="0036712E">
              <w:rPr>
                <w:rFonts w:asciiTheme="majorHAnsi" w:hAnsiTheme="majorHAnsi"/>
                <w:b/>
                <w:bCs/>
                <w:color w:val="000000"/>
                <w:lang w:val="en-US"/>
              </w:rPr>
              <w:t>:</w:t>
            </w:r>
          </w:p>
          <w:p w:rsidR="009015DB" w:rsidRPr="0036712E" w:rsidRDefault="009015DB" w:rsidP="009015DB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36712E">
              <w:rPr>
                <w:rFonts w:asciiTheme="majorHAnsi" w:hAnsiTheme="majorHAnsi"/>
                <w:b/>
                <w:bCs/>
                <w:color w:val="000000"/>
                <w:lang w:val="en-US"/>
              </w:rPr>
              <w:t>Processor:</w:t>
            </w:r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 intel i7-6700 Box (Quad-Core 3.4GHz, C8MB, </w:t>
            </w:r>
            <w:proofErr w:type="spellStart"/>
            <w:r w:rsidRPr="0036712E">
              <w:rPr>
                <w:rFonts w:asciiTheme="majorHAnsi" w:hAnsiTheme="majorHAnsi"/>
                <w:color w:val="000000"/>
                <w:lang w:val="en-US"/>
              </w:rPr>
              <w:t>Skylake</w:t>
            </w:r>
            <w:proofErr w:type="spellEnd"/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 Series) Intel LGA 1151</w:t>
            </w:r>
          </w:p>
          <w:p w:rsidR="009015DB" w:rsidRPr="0036712E" w:rsidRDefault="009015DB" w:rsidP="009015DB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36712E">
              <w:rPr>
                <w:rFonts w:asciiTheme="majorHAnsi" w:hAnsiTheme="majorHAnsi"/>
                <w:b/>
                <w:bCs/>
                <w:color w:val="000000"/>
                <w:lang w:val="en-US"/>
              </w:rPr>
              <w:t>Motherboard:</w:t>
            </w:r>
            <w:r w:rsidRPr="0036712E">
              <w:rPr>
                <w:rFonts w:asciiTheme="majorHAnsi" w:hAnsiTheme="majorHAnsi"/>
                <w:color w:val="000000"/>
                <w:lang w:val="en-US"/>
              </w:rPr>
              <w:tab/>
              <w:t>MSI H170A-PC Mate Intel Socket 1151</w:t>
            </w:r>
          </w:p>
          <w:p w:rsidR="009015DB" w:rsidRPr="0036712E" w:rsidRDefault="009015DB" w:rsidP="00B51E38">
            <w:pPr>
              <w:jc w:val="both"/>
              <w:rPr>
                <w:rFonts w:asciiTheme="majorHAnsi" w:hAnsiTheme="majorHAnsi"/>
                <w:color w:val="000000"/>
                <w:lang w:val="en-US"/>
              </w:rPr>
            </w:pPr>
            <w:r w:rsidRPr="0036712E">
              <w:rPr>
                <w:rFonts w:asciiTheme="majorHAnsi" w:hAnsiTheme="majorHAnsi"/>
                <w:b/>
                <w:bCs/>
                <w:color w:val="000000"/>
                <w:lang w:val="en-US"/>
              </w:rPr>
              <w:t>VGA</w:t>
            </w:r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:  </w:t>
            </w:r>
            <w:proofErr w:type="spellStart"/>
            <w:r w:rsidRPr="0036712E">
              <w:rPr>
                <w:rFonts w:asciiTheme="majorHAnsi" w:hAnsiTheme="majorHAnsi"/>
                <w:color w:val="000000"/>
                <w:lang w:val="en-US"/>
              </w:rPr>
              <w:t>Nvidia</w:t>
            </w:r>
            <w:proofErr w:type="spellEnd"/>
            <w:r w:rsidRPr="0036712E">
              <w:rPr>
                <w:rFonts w:asciiTheme="majorHAnsi" w:hAnsiTheme="majorHAnsi"/>
                <w:color w:val="000000"/>
                <w:lang w:val="en-US"/>
              </w:rPr>
              <w:tab/>
              <w:t>MSI GTX 970 4Gb 256Bit DDR5</w:t>
            </w:r>
          </w:p>
          <w:p w:rsidR="009015DB" w:rsidRPr="0036712E" w:rsidRDefault="009015DB" w:rsidP="009015DB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36712E">
              <w:rPr>
                <w:rFonts w:asciiTheme="majorHAnsi" w:hAnsiTheme="majorHAnsi"/>
                <w:color w:val="000000"/>
                <w:lang w:val="en-US"/>
              </w:rPr>
              <w:t>Memory DDR4</w:t>
            </w:r>
            <w:r w:rsidRPr="0036712E">
              <w:rPr>
                <w:rFonts w:asciiTheme="majorHAnsi" w:hAnsiTheme="majorHAnsi"/>
                <w:color w:val="000000"/>
                <w:lang w:val="en-US"/>
              </w:rPr>
              <w:tab/>
              <w:t xml:space="preserve">G.SKILL </w:t>
            </w:r>
            <w:proofErr w:type="spellStart"/>
            <w:r w:rsidRPr="0036712E">
              <w:rPr>
                <w:rFonts w:asciiTheme="majorHAnsi" w:hAnsiTheme="majorHAnsi"/>
                <w:color w:val="000000"/>
                <w:lang w:val="en-US"/>
              </w:rPr>
              <w:t>RipjawsV</w:t>
            </w:r>
            <w:proofErr w:type="spellEnd"/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 PC19200 16GB (2x8GB) F4-2400C15D-16GVR DDR4</w:t>
            </w:r>
          </w:p>
          <w:p w:rsidR="009015DB" w:rsidRPr="0036712E" w:rsidRDefault="009015DB" w:rsidP="009015DB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proofErr w:type="gramStart"/>
            <w:r w:rsidRPr="0036712E">
              <w:rPr>
                <w:rFonts w:asciiTheme="majorHAnsi" w:hAnsiTheme="majorHAnsi"/>
                <w:b/>
                <w:bCs/>
                <w:color w:val="000000"/>
                <w:lang w:val="en-US"/>
              </w:rPr>
              <w:t>Harddisk</w:t>
            </w:r>
            <w:proofErr w:type="spellEnd"/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 :</w:t>
            </w:r>
            <w:proofErr w:type="gramEnd"/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 SSD</w:t>
            </w:r>
            <w:r w:rsidRPr="0036712E">
              <w:rPr>
                <w:rFonts w:asciiTheme="majorHAnsi" w:hAnsiTheme="majorHAnsi"/>
                <w:color w:val="000000"/>
                <w:lang w:val="en-US"/>
              </w:rPr>
              <w:tab/>
              <w:t>Samsung 850 EVO M.2 SATA 250GB SSD</w:t>
            </w:r>
          </w:p>
          <w:p w:rsidR="009015DB" w:rsidRPr="0036712E" w:rsidRDefault="009015DB" w:rsidP="009015DB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36712E">
              <w:rPr>
                <w:rFonts w:asciiTheme="majorHAnsi" w:hAnsiTheme="majorHAnsi"/>
                <w:color w:val="000000"/>
                <w:lang w:val="en-US"/>
              </w:rPr>
              <w:lastRenderedPageBreak/>
              <w:t>Harddisk</w:t>
            </w:r>
            <w:proofErr w:type="spellEnd"/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 3.5”</w:t>
            </w:r>
            <w:r w:rsidRPr="0036712E">
              <w:rPr>
                <w:rFonts w:asciiTheme="majorHAnsi" w:hAnsiTheme="majorHAnsi"/>
                <w:color w:val="000000"/>
                <w:lang w:val="en-US"/>
              </w:rPr>
              <w:tab/>
              <w:t>Seagate SATA III 2 TB 7200RPM 3.5 Inch (</w:t>
            </w:r>
            <w:proofErr w:type="spellStart"/>
            <w:r w:rsidRPr="0036712E">
              <w:rPr>
                <w:rFonts w:asciiTheme="majorHAnsi" w:hAnsiTheme="majorHAnsi"/>
                <w:color w:val="000000"/>
                <w:lang w:val="en-US"/>
              </w:rPr>
              <w:t>Garansi</w:t>
            </w:r>
            <w:proofErr w:type="spellEnd"/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 Distributor </w:t>
            </w:r>
            <w:proofErr w:type="spellStart"/>
            <w:r w:rsidRPr="0036712E">
              <w:rPr>
                <w:rFonts w:asciiTheme="majorHAnsi" w:hAnsiTheme="majorHAnsi"/>
                <w:color w:val="000000"/>
                <w:lang w:val="en-US"/>
              </w:rPr>
              <w:t>Resmi</w:t>
            </w:r>
            <w:proofErr w:type="spellEnd"/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 2 </w:t>
            </w:r>
            <w:proofErr w:type="spellStart"/>
            <w:r w:rsidRPr="0036712E">
              <w:rPr>
                <w:rFonts w:asciiTheme="majorHAnsi" w:hAnsiTheme="majorHAnsi"/>
                <w:color w:val="000000"/>
                <w:lang w:val="en-US"/>
              </w:rPr>
              <w:t>Tahun</w:t>
            </w:r>
            <w:proofErr w:type="spellEnd"/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) </w:t>
            </w:r>
            <w:proofErr w:type="spellStart"/>
            <w:r w:rsidRPr="0036712E">
              <w:rPr>
                <w:rFonts w:asciiTheme="majorHAnsi" w:hAnsiTheme="majorHAnsi"/>
                <w:color w:val="000000"/>
                <w:lang w:val="en-US"/>
              </w:rPr>
              <w:t>Int</w:t>
            </w:r>
            <w:proofErr w:type="spellEnd"/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 3,5 Inch</w:t>
            </w:r>
          </w:p>
          <w:p w:rsidR="009015DB" w:rsidRPr="0036712E" w:rsidRDefault="009015DB" w:rsidP="009015DB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36712E">
              <w:rPr>
                <w:rFonts w:asciiTheme="majorHAnsi" w:hAnsiTheme="majorHAnsi"/>
                <w:b/>
                <w:bCs/>
                <w:color w:val="000000"/>
                <w:lang w:val="en-US"/>
              </w:rPr>
              <w:t>Power Supply</w:t>
            </w:r>
            <w:r w:rsidRPr="0036712E">
              <w:rPr>
                <w:rFonts w:asciiTheme="majorHAnsi" w:hAnsiTheme="majorHAnsi"/>
                <w:color w:val="000000"/>
                <w:lang w:val="en-US"/>
              </w:rPr>
              <w:tab/>
            </w:r>
            <w:proofErr w:type="spellStart"/>
            <w:r w:rsidRPr="0036712E">
              <w:rPr>
                <w:rFonts w:asciiTheme="majorHAnsi" w:hAnsiTheme="majorHAnsi"/>
                <w:color w:val="000000"/>
                <w:lang w:val="en-US"/>
              </w:rPr>
              <w:t>Seasonic</w:t>
            </w:r>
            <w:proofErr w:type="spellEnd"/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 P520FL2 Platinum 520W</w:t>
            </w:r>
          </w:p>
          <w:p w:rsidR="009015DB" w:rsidRPr="0036712E" w:rsidRDefault="009015DB" w:rsidP="009015DB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36712E">
              <w:rPr>
                <w:rFonts w:asciiTheme="majorHAnsi" w:hAnsiTheme="majorHAnsi"/>
                <w:b/>
                <w:bCs/>
                <w:color w:val="000000"/>
                <w:lang w:val="en-US"/>
              </w:rPr>
              <w:t>Optical Drive</w:t>
            </w:r>
            <w:r w:rsidRPr="0036712E">
              <w:rPr>
                <w:rFonts w:asciiTheme="majorHAnsi" w:hAnsiTheme="majorHAnsi"/>
                <w:color w:val="000000"/>
                <w:lang w:val="en-US"/>
              </w:rPr>
              <w:tab/>
              <w:t xml:space="preserve">Asus DVDRW </w:t>
            </w:r>
            <w:proofErr w:type="spellStart"/>
            <w:r w:rsidRPr="0036712E">
              <w:rPr>
                <w:rFonts w:asciiTheme="majorHAnsi" w:hAnsiTheme="majorHAnsi"/>
                <w:color w:val="000000"/>
                <w:lang w:val="en-US"/>
              </w:rPr>
              <w:t>Sata</w:t>
            </w:r>
            <w:proofErr w:type="spellEnd"/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 24x </w:t>
            </w:r>
            <w:proofErr w:type="spellStart"/>
            <w:r w:rsidRPr="0036712E">
              <w:rPr>
                <w:rFonts w:asciiTheme="majorHAnsi" w:hAnsiTheme="majorHAnsi"/>
                <w:color w:val="000000"/>
                <w:lang w:val="en-US"/>
              </w:rPr>
              <w:t>Oem</w:t>
            </w:r>
            <w:proofErr w:type="spellEnd"/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 Internal</w:t>
            </w:r>
          </w:p>
          <w:p w:rsidR="009015DB" w:rsidRPr="0036712E" w:rsidRDefault="009015DB" w:rsidP="009015DB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36712E">
              <w:rPr>
                <w:rFonts w:asciiTheme="majorHAnsi" w:hAnsiTheme="majorHAnsi"/>
                <w:b/>
                <w:bCs/>
                <w:color w:val="000000"/>
                <w:lang w:val="en-US"/>
              </w:rPr>
              <w:t>Cooler Fan</w:t>
            </w:r>
            <w:r w:rsidRPr="0036712E">
              <w:rPr>
                <w:rFonts w:asciiTheme="majorHAnsi" w:hAnsiTheme="majorHAnsi"/>
                <w:color w:val="000000"/>
                <w:lang w:val="en-US"/>
              </w:rPr>
              <w:tab/>
              <w:t>NZXT Kraken X61 Processor</w:t>
            </w:r>
          </w:p>
          <w:p w:rsidR="009015DB" w:rsidRPr="0036712E" w:rsidRDefault="009015DB" w:rsidP="009015DB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36712E">
              <w:rPr>
                <w:rFonts w:asciiTheme="majorHAnsi" w:hAnsiTheme="majorHAnsi"/>
                <w:b/>
                <w:bCs/>
                <w:color w:val="000000"/>
                <w:lang w:val="en-US"/>
              </w:rPr>
              <w:t>Casing</w:t>
            </w:r>
            <w:r w:rsidRPr="0036712E">
              <w:rPr>
                <w:rFonts w:asciiTheme="majorHAnsi" w:hAnsiTheme="majorHAnsi"/>
                <w:color w:val="000000"/>
                <w:lang w:val="en-US"/>
              </w:rPr>
              <w:tab/>
              <w:t xml:space="preserve">NZXT S340 White </w:t>
            </w:r>
            <w:proofErr w:type="spellStart"/>
            <w:r w:rsidRPr="0036712E">
              <w:rPr>
                <w:rFonts w:asciiTheme="majorHAnsi" w:hAnsiTheme="majorHAnsi"/>
                <w:color w:val="000000"/>
                <w:lang w:val="en-US"/>
              </w:rPr>
              <w:t>Mid.Tower</w:t>
            </w:r>
            <w:proofErr w:type="spellEnd"/>
          </w:p>
          <w:p w:rsidR="009015DB" w:rsidRPr="0036712E" w:rsidRDefault="009015DB" w:rsidP="009015DB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36712E">
              <w:rPr>
                <w:rFonts w:asciiTheme="majorHAnsi" w:hAnsiTheme="majorHAnsi"/>
                <w:b/>
                <w:bCs/>
                <w:color w:val="000000"/>
                <w:lang w:val="en-US"/>
              </w:rPr>
              <w:t>LCD</w:t>
            </w:r>
            <w:r w:rsidRPr="0036712E">
              <w:rPr>
                <w:rFonts w:asciiTheme="majorHAnsi" w:hAnsiTheme="majorHAnsi"/>
                <w:color w:val="000000"/>
                <w:lang w:val="en-US"/>
              </w:rPr>
              <w:tab/>
              <w:t xml:space="preserve">Asus 23 Inch VG278HE LED Full HD </w:t>
            </w:r>
            <w:proofErr w:type="spellStart"/>
            <w:r w:rsidRPr="0036712E">
              <w:rPr>
                <w:rFonts w:asciiTheme="majorHAnsi" w:hAnsiTheme="majorHAnsi"/>
                <w:color w:val="000000"/>
                <w:lang w:val="en-US"/>
              </w:rPr>
              <w:t>Gambar</w:t>
            </w:r>
            <w:proofErr w:type="spellEnd"/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 3D </w:t>
            </w:r>
            <w:proofErr w:type="spellStart"/>
            <w:r w:rsidRPr="0036712E">
              <w:rPr>
                <w:rFonts w:asciiTheme="majorHAnsi" w:hAnsiTheme="majorHAnsi"/>
                <w:color w:val="000000"/>
                <w:lang w:val="en-US"/>
              </w:rPr>
              <w:t>Tanpa</w:t>
            </w:r>
            <w:proofErr w:type="spellEnd"/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36712E">
              <w:rPr>
                <w:rFonts w:asciiTheme="majorHAnsi" w:hAnsiTheme="majorHAnsi"/>
                <w:color w:val="000000"/>
                <w:lang w:val="en-US"/>
              </w:rPr>
              <w:t>Kedip</w:t>
            </w:r>
            <w:proofErr w:type="spellEnd"/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36712E">
              <w:rPr>
                <w:rFonts w:asciiTheme="majorHAnsi" w:hAnsiTheme="majorHAnsi"/>
                <w:color w:val="000000"/>
                <w:lang w:val="en-US"/>
              </w:rPr>
              <w:t>dengan</w:t>
            </w:r>
            <w:proofErr w:type="spellEnd"/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 NVIDIA® 3D Vision™ 2 Size 23 inch</w:t>
            </w:r>
          </w:p>
          <w:p w:rsidR="009015DB" w:rsidRPr="0036712E" w:rsidRDefault="009015DB" w:rsidP="009015DB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36712E">
              <w:rPr>
                <w:rFonts w:asciiTheme="majorHAnsi" w:hAnsiTheme="majorHAnsi"/>
                <w:b/>
                <w:bCs/>
                <w:color w:val="000000"/>
                <w:lang w:val="en-US"/>
              </w:rPr>
              <w:t>Keyboard Mouse</w:t>
            </w:r>
            <w:r w:rsidRPr="0036712E">
              <w:rPr>
                <w:rFonts w:asciiTheme="majorHAnsi" w:hAnsiTheme="majorHAnsi"/>
                <w:color w:val="000000"/>
                <w:lang w:val="en-US"/>
              </w:rPr>
              <w:t xml:space="preserve"> </w:t>
            </w:r>
            <w:proofErr w:type="spellStart"/>
            <w:r w:rsidRPr="000D4C77">
              <w:rPr>
                <w:rFonts w:asciiTheme="majorHAnsi" w:hAnsiTheme="majorHAnsi"/>
                <w:color w:val="000000" w:themeColor="text1"/>
                <w:lang w:val="en-US"/>
              </w:rPr>
              <w:t>Logitec</w:t>
            </w:r>
            <w:proofErr w:type="spellEnd"/>
            <w:r w:rsidRPr="000D4C77">
              <w:rPr>
                <w:rFonts w:asciiTheme="majorHAnsi" w:hAnsiTheme="majorHAnsi"/>
                <w:color w:val="000000" w:themeColor="text1"/>
                <w:lang w:val="en-US"/>
              </w:rPr>
              <w:t xml:space="preserve"> </w:t>
            </w:r>
            <w:r w:rsidRPr="000D4C77">
              <w:rPr>
                <w:rFonts w:asciiTheme="majorHAnsi" w:hAnsiTheme="majorHAnsi" w:cs="Helvetica"/>
                <w:b/>
                <w:bCs/>
                <w:color w:val="000000" w:themeColor="text1"/>
              </w:rPr>
              <w:t>G100s Keyboard + Mouse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9015DB" w:rsidRPr="0036712E" w:rsidRDefault="00F5796B" w:rsidP="009015DB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  <w:r w:rsidRPr="0036712E">
              <w:rPr>
                <w:rFonts w:asciiTheme="majorHAnsi" w:hAnsiTheme="majorHAnsi" w:cs="Arial"/>
                <w:color w:val="000000"/>
                <w:lang w:val="en-US"/>
              </w:rPr>
              <w:lastRenderedPageBreak/>
              <w:t>2 unit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DB" w:rsidRPr="0036712E" w:rsidRDefault="009015DB" w:rsidP="009015DB">
            <w:pPr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015DB" w:rsidRPr="0036712E" w:rsidRDefault="009015DB" w:rsidP="009015DB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5DB" w:rsidRPr="0036712E" w:rsidRDefault="009015DB" w:rsidP="009015DB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9015DB" w:rsidRPr="0036712E" w:rsidTr="00424622">
        <w:trPr>
          <w:trHeight w:val="121"/>
          <w:jc w:val="center"/>
        </w:trPr>
        <w:tc>
          <w:tcPr>
            <w:tcW w:w="80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15DB" w:rsidRPr="0036712E" w:rsidRDefault="009015DB" w:rsidP="009015DB">
            <w:pPr>
              <w:spacing w:line="276" w:lineRule="auto"/>
              <w:ind w:left="-84" w:right="-5"/>
              <w:jc w:val="right"/>
              <w:rPr>
                <w:rFonts w:asciiTheme="majorHAnsi" w:hAnsiTheme="majorHAnsi" w:cs="Arial"/>
                <w:color w:val="000000"/>
                <w:lang w:val="en-US"/>
              </w:rPr>
            </w:pPr>
            <w:r w:rsidRPr="0036712E">
              <w:rPr>
                <w:rFonts w:asciiTheme="majorHAnsi" w:hAnsiTheme="majorHAnsi"/>
                <w:b/>
                <w:bCs/>
                <w:lang w:val="id-ID"/>
              </w:rPr>
              <w:lastRenderedPageBreak/>
              <w:t>Jumlah</w:t>
            </w:r>
          </w:p>
        </w:tc>
        <w:tc>
          <w:tcPr>
            <w:tcW w:w="2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5DB" w:rsidRPr="0036712E" w:rsidRDefault="009015DB" w:rsidP="009015DB">
            <w:pPr>
              <w:spacing w:line="276" w:lineRule="auto"/>
              <w:ind w:left="-494" w:right="-160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9015DB" w:rsidRPr="0036712E" w:rsidTr="00424622">
        <w:trPr>
          <w:trHeight w:val="198"/>
          <w:jc w:val="center"/>
        </w:trPr>
        <w:tc>
          <w:tcPr>
            <w:tcW w:w="80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15DB" w:rsidRPr="0036712E" w:rsidRDefault="009015DB" w:rsidP="009015DB">
            <w:pPr>
              <w:spacing w:line="276" w:lineRule="auto"/>
              <w:ind w:left="-84" w:right="-5"/>
              <w:jc w:val="right"/>
              <w:rPr>
                <w:rFonts w:asciiTheme="majorHAnsi" w:hAnsiTheme="majorHAnsi" w:cs="Arial"/>
                <w:color w:val="000000"/>
                <w:lang w:val="en-US"/>
              </w:rPr>
            </w:pPr>
            <w:r w:rsidRPr="0036712E">
              <w:rPr>
                <w:rFonts w:asciiTheme="majorHAnsi" w:hAnsiTheme="majorHAnsi"/>
                <w:b/>
                <w:bCs/>
                <w:lang w:val="en-US"/>
              </w:rPr>
              <w:t>PPN 10%</w:t>
            </w:r>
          </w:p>
        </w:tc>
        <w:tc>
          <w:tcPr>
            <w:tcW w:w="2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5DB" w:rsidRPr="0036712E" w:rsidRDefault="009015DB" w:rsidP="009015DB">
            <w:pPr>
              <w:spacing w:line="276" w:lineRule="auto"/>
              <w:ind w:left="-84" w:right="-160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9015DB" w:rsidRPr="0036712E" w:rsidTr="00424622">
        <w:trPr>
          <w:trHeight w:val="260"/>
          <w:jc w:val="center"/>
        </w:trPr>
        <w:tc>
          <w:tcPr>
            <w:tcW w:w="80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15DB" w:rsidRPr="0036712E" w:rsidRDefault="009015DB" w:rsidP="009015DB">
            <w:pPr>
              <w:spacing w:line="276" w:lineRule="auto"/>
              <w:ind w:left="-84" w:right="-5"/>
              <w:jc w:val="right"/>
              <w:rPr>
                <w:rFonts w:asciiTheme="majorHAnsi" w:hAnsiTheme="majorHAnsi" w:cs="Arial"/>
                <w:color w:val="000000"/>
                <w:lang w:val="en-US"/>
              </w:rPr>
            </w:pPr>
            <w:r w:rsidRPr="0036712E">
              <w:rPr>
                <w:rFonts w:asciiTheme="majorHAnsi" w:hAnsiTheme="majorHAnsi"/>
                <w:b/>
                <w:bCs/>
                <w:lang w:val="en-US"/>
              </w:rPr>
              <w:t>Total</w:t>
            </w:r>
          </w:p>
        </w:tc>
        <w:tc>
          <w:tcPr>
            <w:tcW w:w="2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5DB" w:rsidRPr="0036712E" w:rsidRDefault="009015DB" w:rsidP="009015DB">
            <w:pPr>
              <w:spacing w:line="276" w:lineRule="auto"/>
              <w:ind w:left="-84" w:right="-160"/>
              <w:jc w:val="center"/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  <w:tr w:rsidR="009015DB" w:rsidRPr="0036712E" w:rsidTr="00424622">
        <w:trPr>
          <w:trHeight w:val="76"/>
          <w:jc w:val="center"/>
        </w:trPr>
        <w:tc>
          <w:tcPr>
            <w:tcW w:w="1075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015DB" w:rsidRPr="0036712E" w:rsidRDefault="009015DB" w:rsidP="009015DB">
            <w:pPr>
              <w:spacing w:line="276" w:lineRule="auto"/>
              <w:ind w:left="-84" w:right="-160"/>
              <w:rPr>
                <w:rFonts w:asciiTheme="majorHAnsi" w:hAnsiTheme="majorHAnsi" w:cs="Arial"/>
                <w:color w:val="000000"/>
                <w:lang w:val="en-US"/>
              </w:rPr>
            </w:pPr>
            <w:r w:rsidRPr="0036712E">
              <w:rPr>
                <w:rFonts w:asciiTheme="majorHAnsi" w:hAnsiTheme="majorHAnsi" w:cs="Calibri"/>
                <w:b/>
                <w:color w:val="000000"/>
                <w:lang w:val="id-ID"/>
              </w:rPr>
              <w:t>Terbilang :</w:t>
            </w:r>
          </w:p>
        </w:tc>
      </w:tr>
    </w:tbl>
    <w:p w:rsidR="00FB76C0" w:rsidRPr="00C361CF" w:rsidRDefault="00FB76C0" w:rsidP="00FB76C0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en-US"/>
        </w:rPr>
      </w:pPr>
    </w:p>
    <w:p w:rsidR="00FB76C0" w:rsidRPr="00C361CF" w:rsidRDefault="00FB76C0" w:rsidP="00FB76C0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</w:p>
    <w:p w:rsidR="00FB76C0" w:rsidRPr="00214F91" w:rsidRDefault="00FB76C0" w:rsidP="00FB76C0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proofErr w:type="spellStart"/>
      <w:r w:rsidRPr="00214F91">
        <w:rPr>
          <w:rFonts w:asciiTheme="majorHAnsi" w:hAnsiTheme="majorHAnsi" w:cs="Tahoma"/>
        </w:rPr>
        <w:t>PejabatPembuatKomitmen</w:t>
      </w:r>
      <w:proofErr w:type="spellEnd"/>
      <w:r w:rsidRPr="00214F91">
        <w:rPr>
          <w:rFonts w:asciiTheme="majorHAnsi" w:hAnsiTheme="majorHAnsi" w:cs="Tahoma"/>
        </w:rPr>
        <w:t>,</w:t>
      </w:r>
    </w:p>
    <w:p w:rsidR="00FB76C0" w:rsidRPr="00214F91" w:rsidRDefault="00FB76C0" w:rsidP="00FB76C0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</w:rPr>
      </w:pPr>
    </w:p>
    <w:p w:rsidR="00FB76C0" w:rsidRPr="00214F91" w:rsidRDefault="00FB76C0" w:rsidP="00FB76C0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FB76C0" w:rsidRPr="00214F91" w:rsidRDefault="00FB76C0" w:rsidP="00FB76C0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FB76C0" w:rsidRPr="00214F91" w:rsidRDefault="00FB76C0" w:rsidP="00FB76C0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FB76C0" w:rsidRPr="00214F91" w:rsidRDefault="00FB76C0" w:rsidP="00FB76C0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FB76C0" w:rsidRPr="00214F91" w:rsidRDefault="00C1365F" w:rsidP="00FB76C0">
      <w:pPr>
        <w:autoSpaceDE w:val="0"/>
        <w:autoSpaceDN w:val="0"/>
        <w:adjustRightInd w:val="0"/>
        <w:ind w:left="5529" w:firstLine="425"/>
        <w:rPr>
          <w:rFonts w:asciiTheme="majorHAnsi" w:hAnsiTheme="majorHAnsi" w:cs="Tahoma"/>
          <w:lang w:val="id-ID"/>
        </w:rPr>
      </w:pPr>
      <w:r>
        <w:rPr>
          <w:rFonts w:asciiTheme="majorHAnsi" w:hAnsiTheme="majorHAnsi" w:cs="Tahoma"/>
          <w:lang w:val="id-ID"/>
        </w:rPr>
        <w:t xml:space="preserve">Dr. Hj. Ilfi Nurdiana, S.Ag., M.Si. </w:t>
      </w:r>
    </w:p>
    <w:p w:rsidR="00FB76C0" w:rsidRPr="00C361CF" w:rsidRDefault="00FB76C0" w:rsidP="00FB76C0">
      <w:pPr>
        <w:autoSpaceDE w:val="0"/>
        <w:autoSpaceDN w:val="0"/>
        <w:adjustRightInd w:val="0"/>
        <w:ind w:left="5954"/>
        <w:rPr>
          <w:rFonts w:asciiTheme="majorHAnsi" w:hAnsiTheme="majorHAnsi" w:cs="Tahoma"/>
          <w:sz w:val="22"/>
          <w:szCs w:val="22"/>
          <w:lang w:val="id-ID"/>
        </w:rPr>
      </w:pPr>
      <w:r w:rsidRPr="00214F91">
        <w:rPr>
          <w:rFonts w:asciiTheme="majorHAnsi" w:hAnsiTheme="majorHAnsi" w:cs="Tahoma"/>
        </w:rPr>
        <w:t>NIP</w:t>
      </w:r>
      <w:r w:rsidR="00C1365F">
        <w:rPr>
          <w:rFonts w:asciiTheme="majorHAnsi" w:hAnsiTheme="majorHAnsi" w:cs="Tahoma"/>
        </w:rPr>
        <w:t>197111081998032002</w:t>
      </w:r>
    </w:p>
    <w:p w:rsidR="003C464F" w:rsidRDefault="003C464F"/>
    <w:sectPr w:rsidR="003C464F" w:rsidSect="003C464F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60B6"/>
    <w:multiLevelType w:val="multilevel"/>
    <w:tmpl w:val="DFAC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72965"/>
    <w:multiLevelType w:val="multilevel"/>
    <w:tmpl w:val="6A0C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014E2"/>
    <w:multiLevelType w:val="hybridMultilevel"/>
    <w:tmpl w:val="89E6CF8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37069"/>
    <w:multiLevelType w:val="hybridMultilevel"/>
    <w:tmpl w:val="9770318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B4D12"/>
    <w:multiLevelType w:val="multilevel"/>
    <w:tmpl w:val="D564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A3227D"/>
    <w:multiLevelType w:val="multilevel"/>
    <w:tmpl w:val="89C4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47C15"/>
    <w:multiLevelType w:val="multilevel"/>
    <w:tmpl w:val="166C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3F7730"/>
    <w:multiLevelType w:val="multilevel"/>
    <w:tmpl w:val="683C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255C7"/>
    <w:multiLevelType w:val="multilevel"/>
    <w:tmpl w:val="122C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5B7A5D"/>
    <w:multiLevelType w:val="hybridMultilevel"/>
    <w:tmpl w:val="179055DC"/>
    <w:lvl w:ilvl="0" w:tplc="04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0" w15:restartNumberingAfterBreak="0">
    <w:nsid w:val="3DDB3DD9"/>
    <w:multiLevelType w:val="hybridMultilevel"/>
    <w:tmpl w:val="B8369B3A"/>
    <w:lvl w:ilvl="0" w:tplc="C0ECCE38">
      <w:start w:val="10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F2FF2"/>
    <w:multiLevelType w:val="multilevel"/>
    <w:tmpl w:val="26C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11"/>
  </w:num>
  <w:num w:numId="7">
    <w:abstractNumId w:val="1"/>
  </w:num>
  <w:num w:numId="8">
    <w:abstractNumId w:val="7"/>
  </w:num>
  <w:num w:numId="9">
    <w:abstractNumId w:val="6"/>
  </w:num>
  <w:num w:numId="10">
    <w:abstractNumId w:val="4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C0"/>
    <w:rsid w:val="000C1714"/>
    <w:rsid w:val="000D4C77"/>
    <w:rsid w:val="00110F44"/>
    <w:rsid w:val="00133336"/>
    <w:rsid w:val="00151F5F"/>
    <w:rsid w:val="00186AF7"/>
    <w:rsid w:val="00211209"/>
    <w:rsid w:val="002352C7"/>
    <w:rsid w:val="0029058E"/>
    <w:rsid w:val="00322F36"/>
    <w:rsid w:val="00353314"/>
    <w:rsid w:val="00356DFA"/>
    <w:rsid w:val="0036712E"/>
    <w:rsid w:val="003C464F"/>
    <w:rsid w:val="0040304A"/>
    <w:rsid w:val="00424622"/>
    <w:rsid w:val="005556EF"/>
    <w:rsid w:val="005651E9"/>
    <w:rsid w:val="0057650F"/>
    <w:rsid w:val="00664717"/>
    <w:rsid w:val="007309F6"/>
    <w:rsid w:val="00764C15"/>
    <w:rsid w:val="007752E3"/>
    <w:rsid w:val="007F411F"/>
    <w:rsid w:val="0084151E"/>
    <w:rsid w:val="00845DEA"/>
    <w:rsid w:val="0085325A"/>
    <w:rsid w:val="008920CE"/>
    <w:rsid w:val="009015DB"/>
    <w:rsid w:val="009525BC"/>
    <w:rsid w:val="009E45C2"/>
    <w:rsid w:val="009E672E"/>
    <w:rsid w:val="009F3144"/>
    <w:rsid w:val="00A64775"/>
    <w:rsid w:val="00AD7CD8"/>
    <w:rsid w:val="00B51E38"/>
    <w:rsid w:val="00B64A09"/>
    <w:rsid w:val="00B8288A"/>
    <w:rsid w:val="00BC53A0"/>
    <w:rsid w:val="00C1365F"/>
    <w:rsid w:val="00C3243E"/>
    <w:rsid w:val="00C52B14"/>
    <w:rsid w:val="00D33E50"/>
    <w:rsid w:val="00D662F6"/>
    <w:rsid w:val="00D87983"/>
    <w:rsid w:val="00DE303F"/>
    <w:rsid w:val="00EB338B"/>
    <w:rsid w:val="00EF0121"/>
    <w:rsid w:val="00EF6317"/>
    <w:rsid w:val="00F336EE"/>
    <w:rsid w:val="00F53818"/>
    <w:rsid w:val="00F5796B"/>
    <w:rsid w:val="00FB76C0"/>
    <w:rsid w:val="00FD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43BB6"/>
  <w15:chartTrackingRefBased/>
  <w15:docId w15:val="{F0C26009-6324-4B35-B2DE-959AC083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B828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6C0"/>
    <w:rPr>
      <w:color w:val="0000FF"/>
      <w:u w:val="single"/>
    </w:rPr>
  </w:style>
  <w:style w:type="table" w:styleId="TableGrid">
    <w:name w:val="Table Grid"/>
    <w:basedOn w:val="TableNormal"/>
    <w:uiPriority w:val="59"/>
    <w:rsid w:val="00FB76C0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readcrumbitem-text">
    <w:name w:val="breadcrumb__item-text"/>
    <w:basedOn w:val="DefaultParagraphFont"/>
    <w:rsid w:val="00FB76C0"/>
  </w:style>
  <w:style w:type="paragraph" w:styleId="HTMLPreformatted">
    <w:name w:val="HTML Preformatted"/>
    <w:basedOn w:val="Normal"/>
    <w:link w:val="HTMLPreformattedChar"/>
    <w:uiPriority w:val="99"/>
    <w:unhideWhenUsed/>
    <w:rsid w:val="00FB76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B76C0"/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Heading1Char">
    <w:name w:val="Heading 1 Char"/>
    <w:basedOn w:val="DefaultParagraphFont"/>
    <w:link w:val="Heading1"/>
    <w:uiPriority w:val="9"/>
    <w:rsid w:val="00B8288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soppo</dc:creator>
  <cp:keywords/>
  <dc:description/>
  <cp:lastModifiedBy>soppo</cp:lastModifiedBy>
  <cp:revision>7</cp:revision>
  <dcterms:created xsi:type="dcterms:W3CDTF">2017-08-22T07:28:00Z</dcterms:created>
  <dcterms:modified xsi:type="dcterms:W3CDTF">2017-09-06T01:22:00Z</dcterms:modified>
</cp:coreProperties>
</file>