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EA" w:rsidRPr="00A929D4" w:rsidRDefault="003047EA" w:rsidP="003047EA">
      <w:pPr>
        <w:rPr>
          <w:rFonts w:ascii="Bookman Old Style" w:hAnsi="Bookman Old Style" w:cs="Arial"/>
          <w:bCs/>
          <w:lang w:eastAsia="id-I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1562B0" wp14:editId="4577E310">
                <wp:simplePos x="0" y="0"/>
                <wp:positionH relativeFrom="column">
                  <wp:posOffset>460375</wp:posOffset>
                </wp:positionH>
                <wp:positionV relativeFrom="paragraph">
                  <wp:posOffset>32385</wp:posOffset>
                </wp:positionV>
                <wp:extent cx="5857875" cy="1048385"/>
                <wp:effectExtent l="0" t="0" r="952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7EA" w:rsidRPr="00C3513C" w:rsidRDefault="003047EA" w:rsidP="003047E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:rsidR="003047EA" w:rsidRDefault="003047EA" w:rsidP="003047E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UNIVERSITAS ISLAM NEGERI MAULANA MALIK IBRAHIM MALANG</w:t>
                            </w:r>
                          </w:p>
                          <w:p w:rsidR="003047EA" w:rsidRPr="00C3513C" w:rsidRDefault="003047EA" w:rsidP="003047E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Kampus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1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Jalan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Gajayana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50 Malang 65144,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Telepon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(0341) 551354,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Faksimile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(0341) 572533</w:t>
                            </w:r>
                          </w:p>
                          <w:p w:rsidR="003047EA" w:rsidRPr="00C3513C" w:rsidRDefault="003047EA" w:rsidP="003047E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Website : </w:t>
                            </w:r>
                            <w:hyperlink r:id="rId4" w:history="1">
                              <w:r w:rsidRPr="00C3513C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www.uin-malang.ac.id</w:t>
                              </w:r>
                            </w:hyperlink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Email : info@uin-malang.ac.id</w:t>
                            </w:r>
                          </w:p>
                          <w:p w:rsidR="003047EA" w:rsidRPr="00C3513C" w:rsidRDefault="003047EA" w:rsidP="003047E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562B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.25pt;margin-top:2.55pt;width:461.25pt;height:8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" stroked="f">
                <v:textbox>
                  <w:txbxContent>
                    <w:p w:rsidR="003047EA" w:rsidRPr="00C3513C" w:rsidRDefault="003047EA" w:rsidP="003047EA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:rsidR="003047EA" w:rsidRDefault="003047EA" w:rsidP="003047EA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</w:rPr>
                        <w:t>UNIVERSITAS ISLAM NEGERI MAULANA MALIK IBRAHIM MALANG</w:t>
                      </w:r>
                    </w:p>
                    <w:p w:rsidR="003047EA" w:rsidRPr="00C3513C" w:rsidRDefault="003047EA" w:rsidP="003047EA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Kampus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1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Jalan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Gajayana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50 Malang 65144,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551354,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Faksimile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572533</w:t>
                      </w:r>
                    </w:p>
                    <w:p w:rsidR="003047EA" w:rsidRPr="00C3513C" w:rsidRDefault="003047EA" w:rsidP="003047E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Website : </w:t>
                      </w:r>
                      <w:hyperlink r:id="rId5" w:history="1">
                        <w:r w:rsidRPr="00C3513C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www.uin-malang.ac.id</w:t>
                        </w:r>
                      </w:hyperlink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Email : info@uin-malang.ac.id</w:t>
                      </w:r>
                    </w:p>
                    <w:p w:rsidR="003047EA" w:rsidRPr="00C3513C" w:rsidRDefault="003047EA" w:rsidP="003047E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34EB0A9" wp14:editId="1CDC00B0">
            <wp:simplePos x="0" y="0"/>
            <wp:positionH relativeFrom="column">
              <wp:posOffset>-253365</wp:posOffset>
            </wp:positionH>
            <wp:positionV relativeFrom="paragraph">
              <wp:posOffset>48260</wp:posOffset>
            </wp:positionV>
            <wp:extent cx="895350" cy="878840"/>
            <wp:effectExtent l="0" t="0" r="0" b="0"/>
            <wp:wrapNone/>
            <wp:docPr id="2" name="Picture 2" descr="UIN Hitam Puti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IN Hitam Putih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7EA" w:rsidRPr="00A929D4" w:rsidRDefault="003047EA" w:rsidP="003047EA">
      <w:pPr>
        <w:rPr>
          <w:rFonts w:ascii="Bookman Old Style" w:hAnsi="Bookman Old Style" w:cs="Arial"/>
          <w:bCs/>
          <w:lang w:eastAsia="id-ID"/>
        </w:rPr>
      </w:pPr>
    </w:p>
    <w:p w:rsidR="003047EA" w:rsidRPr="00A929D4" w:rsidRDefault="003047EA" w:rsidP="003047EA">
      <w:pPr>
        <w:rPr>
          <w:rFonts w:ascii="Bookman Old Style" w:hAnsi="Bookman Old Style" w:cs="Arial"/>
          <w:bCs/>
          <w:lang w:eastAsia="id-ID"/>
        </w:rPr>
      </w:pPr>
    </w:p>
    <w:p w:rsidR="003047EA" w:rsidRPr="00A929D4" w:rsidRDefault="003047EA" w:rsidP="003047EA">
      <w:pPr>
        <w:rPr>
          <w:rFonts w:ascii="Bookman Old Style" w:hAnsi="Bookman Old Style" w:cs="Arial"/>
          <w:bCs/>
          <w:lang w:eastAsia="id-ID"/>
        </w:rPr>
      </w:pPr>
    </w:p>
    <w:p w:rsidR="003047EA" w:rsidRPr="00A929D4" w:rsidRDefault="003047EA" w:rsidP="003047EA">
      <w:pPr>
        <w:rPr>
          <w:rFonts w:ascii="Bookman Old Style" w:hAnsi="Bookman Old Style" w:cs="Arial"/>
          <w:bCs/>
          <w:lang w:eastAsia="id-ID"/>
        </w:rPr>
      </w:pPr>
    </w:p>
    <w:p w:rsidR="003047EA" w:rsidRPr="00A929D4" w:rsidRDefault="003047EA" w:rsidP="003047EA">
      <w:pPr>
        <w:rPr>
          <w:rFonts w:ascii="Bookman Old Style" w:hAnsi="Bookman Old Style" w:cs="Arial"/>
          <w:bCs/>
          <w:lang w:eastAsia="id-ID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F1329BE" wp14:editId="5D3534A4">
                <wp:simplePos x="0" y="0"/>
                <wp:positionH relativeFrom="column">
                  <wp:posOffset>-186690</wp:posOffset>
                </wp:positionH>
                <wp:positionV relativeFrom="paragraph">
                  <wp:posOffset>177165</wp:posOffset>
                </wp:positionV>
                <wp:extent cx="6238875" cy="8890"/>
                <wp:effectExtent l="0" t="19050" r="28575" b="4826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38875" cy="889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01DAC" id="Straight Connector 8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7pt,13.95pt" to="476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" strokeweight="4.5pt">
                <v:stroke linestyle="thickThin"/>
              </v:line>
            </w:pict>
          </mc:Fallback>
        </mc:AlternateContent>
      </w:r>
    </w:p>
    <w:p w:rsidR="003047EA" w:rsidRPr="00CE3AA2" w:rsidRDefault="003047EA" w:rsidP="00AF78BC">
      <w:pPr>
        <w:tabs>
          <w:tab w:val="left" w:pos="1276"/>
          <w:tab w:val="left" w:pos="6741"/>
        </w:tabs>
        <w:spacing w:before="240"/>
      </w:pPr>
      <w:r w:rsidRPr="00C91934">
        <w:rPr>
          <w:rFonts w:ascii="Cambria" w:hAnsi="Cambria"/>
          <w:color w:val="000000" w:themeColor="text1"/>
          <w:lang w:val="id-ID"/>
        </w:rPr>
        <w:t xml:space="preserve">Nomor </w:t>
      </w:r>
      <w:r>
        <w:rPr>
          <w:rFonts w:ascii="Cambria" w:hAnsi="Cambria"/>
          <w:color w:val="000000" w:themeColor="text1"/>
          <w:lang w:val="en-US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</w:t>
      </w:r>
      <w:r>
        <w:rPr>
          <w:rFonts w:ascii="Cambria" w:hAnsi="Cambria"/>
          <w:color w:val="000000" w:themeColor="text1"/>
          <w:lang w:val="en-US"/>
        </w:rPr>
        <w:t xml:space="preserve">  </w:t>
      </w:r>
      <w:r w:rsidR="004F53B9" w:rsidRPr="004F53B9">
        <w:rPr>
          <w:rFonts w:ascii="Cambria" w:hAnsi="Cambria"/>
          <w:color w:val="000000" w:themeColor="text1"/>
          <w:lang w:val="en-US"/>
        </w:rPr>
        <w:t>481</w:t>
      </w:r>
      <w:r>
        <w:rPr>
          <w:rFonts w:ascii="Cambria" w:hAnsi="Cambria"/>
          <w:color w:val="000000" w:themeColor="text1"/>
          <w:lang w:val="en-US"/>
        </w:rPr>
        <w:t>/</w:t>
      </w:r>
      <w:r>
        <w:rPr>
          <w:rFonts w:ascii="Cambria" w:hAnsi="Cambria"/>
          <w:lang w:val="id-ID"/>
        </w:rPr>
        <w:t>Un.03</w:t>
      </w:r>
      <w:r w:rsidRPr="00C91934">
        <w:rPr>
          <w:rFonts w:ascii="Cambria" w:hAnsi="Cambria"/>
          <w:lang w:val="id-ID"/>
        </w:rPr>
        <w:t>/KS.01.7/</w:t>
      </w:r>
      <w:r w:rsidR="00AF78BC">
        <w:rPr>
          <w:rFonts w:ascii="Cambria" w:hAnsi="Cambria"/>
          <w:lang w:val="en-US"/>
        </w:rPr>
        <w:t>02</w:t>
      </w:r>
      <w:r w:rsidRPr="00C91934">
        <w:rPr>
          <w:rFonts w:ascii="Cambria" w:hAnsi="Cambria"/>
          <w:lang w:val="id-ID"/>
        </w:rPr>
        <w:t>/</w:t>
      </w:r>
      <w:r>
        <w:rPr>
          <w:rFonts w:ascii="Cambria" w:hAnsi="Cambria"/>
          <w:lang w:val="id-ID"/>
        </w:rPr>
        <w:t>201</w:t>
      </w:r>
      <w:r>
        <w:rPr>
          <w:rFonts w:ascii="Cambria" w:hAnsi="Cambria"/>
          <w:lang w:val="en-US"/>
        </w:rPr>
        <w:t>9</w:t>
      </w:r>
      <w:r w:rsidRPr="00C91934">
        <w:rPr>
          <w:rFonts w:ascii="Cambria" w:hAnsi="Cambria"/>
          <w:lang w:val="en-US"/>
        </w:rPr>
        <w:tab/>
      </w:r>
      <w:r>
        <w:rPr>
          <w:rFonts w:ascii="Cambria" w:hAnsi="Cambria"/>
          <w:color w:val="000000" w:themeColor="text1"/>
          <w:lang w:val="id-ID"/>
        </w:rPr>
        <w:tab/>
      </w:r>
      <w:r w:rsidR="00AF78BC">
        <w:rPr>
          <w:rFonts w:ascii="Cambria" w:hAnsi="Cambria"/>
          <w:color w:val="000000" w:themeColor="text1"/>
          <w:lang w:val="en-US"/>
        </w:rPr>
        <w:t>06</w:t>
      </w:r>
      <w:r>
        <w:rPr>
          <w:rFonts w:ascii="Cambria" w:hAnsi="Cambria"/>
          <w:color w:val="000000" w:themeColor="text1"/>
          <w:lang w:val="en-US"/>
        </w:rPr>
        <w:t xml:space="preserve"> </w:t>
      </w:r>
      <w:proofErr w:type="spellStart"/>
      <w:r w:rsidR="00680ADF">
        <w:rPr>
          <w:rFonts w:ascii="Cambria" w:hAnsi="Cambria"/>
          <w:color w:val="000000" w:themeColor="text1"/>
          <w:lang w:val="en-US"/>
        </w:rPr>
        <w:t>Februari</w:t>
      </w:r>
      <w:proofErr w:type="spellEnd"/>
      <w:r w:rsidR="00680ADF">
        <w:rPr>
          <w:rFonts w:ascii="Cambria" w:hAnsi="Cambria"/>
          <w:color w:val="000000" w:themeColor="text1"/>
          <w:lang w:val="en-US"/>
        </w:rPr>
        <w:t xml:space="preserve"> </w:t>
      </w:r>
      <w:r>
        <w:rPr>
          <w:rFonts w:ascii="Cambria" w:hAnsi="Cambria"/>
          <w:color w:val="000000" w:themeColor="text1"/>
          <w:lang w:val="en-US"/>
        </w:rPr>
        <w:t>2019</w:t>
      </w:r>
    </w:p>
    <w:p w:rsidR="003047EA" w:rsidRPr="00C91934" w:rsidRDefault="003047EA" w:rsidP="003047EA">
      <w:pPr>
        <w:tabs>
          <w:tab w:val="left" w:pos="900"/>
          <w:tab w:val="left" w:pos="1276"/>
        </w:tabs>
        <w:rPr>
          <w:rFonts w:ascii="Cambria" w:hAnsi="Cambria"/>
          <w:color w:val="000000" w:themeColor="text1"/>
          <w:lang w:val="id-ID"/>
        </w:rPr>
      </w:pPr>
      <w:r>
        <w:rPr>
          <w:rFonts w:ascii="Cambria" w:hAnsi="Cambria"/>
          <w:color w:val="000000" w:themeColor="text1"/>
          <w:lang w:val="id-ID"/>
        </w:rPr>
        <w:t xml:space="preserve">Lampiran </w:t>
      </w:r>
      <w:r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 xml:space="preserve">:  1 (satu) </w:t>
      </w:r>
      <w:proofErr w:type="spellStart"/>
      <w:r w:rsidRPr="00C91934">
        <w:rPr>
          <w:rFonts w:ascii="Cambria" w:hAnsi="Cambria"/>
          <w:color w:val="000000" w:themeColor="text1"/>
          <w:lang w:val="id-ID"/>
        </w:rPr>
        <w:t>bendel</w:t>
      </w:r>
      <w:proofErr w:type="spellEnd"/>
    </w:p>
    <w:p w:rsidR="003047EA" w:rsidRPr="00C91934" w:rsidRDefault="003047EA" w:rsidP="003047EA">
      <w:pPr>
        <w:tabs>
          <w:tab w:val="left" w:pos="900"/>
          <w:tab w:val="left" w:pos="1276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Perihal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 </w:t>
      </w:r>
      <w:r w:rsidRPr="00C91934">
        <w:rPr>
          <w:rFonts w:ascii="Cambria" w:hAnsi="Cambria"/>
          <w:b/>
          <w:lang w:val="id-ID"/>
        </w:rPr>
        <w:t>Permintaan Informasi Harga Barang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</w:p>
    <w:p w:rsidR="003047EA" w:rsidRPr="00C91934" w:rsidRDefault="003047EA" w:rsidP="003047EA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3047EA" w:rsidRPr="00C91934" w:rsidRDefault="003047EA" w:rsidP="003047EA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Kepada Yth. </w:t>
      </w:r>
    </w:p>
    <w:p w:rsidR="003047EA" w:rsidRPr="00C91934" w:rsidRDefault="003047EA" w:rsidP="003047EA">
      <w:pPr>
        <w:ind w:left="1276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3047EA" w:rsidRPr="00C91934" w:rsidRDefault="003047EA" w:rsidP="003047EA">
      <w:pPr>
        <w:ind w:left="1276"/>
        <w:rPr>
          <w:rFonts w:ascii="Cambria" w:hAnsi="Cambria"/>
          <w:lang w:val="id-ID"/>
        </w:rPr>
      </w:pPr>
      <w:r w:rsidRPr="00C91934">
        <w:rPr>
          <w:rFonts w:ascii="Cambria" w:hAnsi="Cambria"/>
        </w:rPr>
        <w:t>d</w:t>
      </w:r>
      <w:r w:rsidRPr="00C91934">
        <w:rPr>
          <w:rFonts w:ascii="Cambria" w:hAnsi="Cambria"/>
          <w:lang w:val="id-ID"/>
        </w:rPr>
        <w:t>i</w:t>
      </w:r>
    </w:p>
    <w:p w:rsidR="003047EA" w:rsidRPr="00C91934" w:rsidRDefault="003047EA" w:rsidP="003047EA">
      <w:pPr>
        <w:ind w:left="1996" w:firstLine="164"/>
        <w:rPr>
          <w:rFonts w:ascii="Cambria" w:hAnsi="Cambria"/>
          <w:lang w:val="id-ID"/>
        </w:rPr>
      </w:pPr>
      <w:r w:rsidRPr="00C91934">
        <w:rPr>
          <w:rFonts w:ascii="Cambria" w:hAnsi="Cambria"/>
          <w:color w:val="FFFFFF" w:themeColor="background1"/>
          <w:lang w:val="id-ID"/>
        </w:rPr>
        <w:t>‘</w:t>
      </w:r>
      <w:r w:rsidRPr="00C91934">
        <w:rPr>
          <w:rFonts w:ascii="Cambria" w:hAnsi="Cambria"/>
          <w:lang w:val="id-ID"/>
        </w:rPr>
        <w:t xml:space="preserve">- T e m p a t – </w:t>
      </w:r>
    </w:p>
    <w:p w:rsidR="003047EA" w:rsidRPr="00C91934" w:rsidRDefault="003047EA" w:rsidP="003047EA">
      <w:pPr>
        <w:ind w:left="1996" w:firstLine="164"/>
        <w:rPr>
          <w:rFonts w:ascii="Cambria" w:hAnsi="Cambria"/>
          <w:lang w:val="id-ID"/>
        </w:rPr>
      </w:pPr>
    </w:p>
    <w:p w:rsidR="003047EA" w:rsidRPr="00C91934" w:rsidRDefault="003047EA" w:rsidP="003047EA">
      <w:pPr>
        <w:rPr>
          <w:rFonts w:ascii="Cambria" w:hAnsi="Cambria"/>
          <w:lang w:val="id-ID"/>
        </w:rPr>
      </w:pPr>
    </w:p>
    <w:p w:rsidR="003047EA" w:rsidRPr="00C91934" w:rsidRDefault="003047EA" w:rsidP="003047EA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Dengan hormat,</w:t>
      </w:r>
    </w:p>
    <w:p w:rsidR="003047EA" w:rsidRPr="00C91934" w:rsidRDefault="003047EA" w:rsidP="003047EA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Sehubungan rencana realisasi pelaksanaan pekerjaan</w:t>
      </w:r>
      <w:r w:rsidRPr="00C91934">
        <w:rPr>
          <w:rFonts w:ascii="Cambria" w:hAnsi="Cambria"/>
          <w:b/>
          <w:i/>
          <w:lang w:val="id-ID"/>
        </w:rPr>
        <w:t xml:space="preserve"> </w:t>
      </w:r>
      <w:r w:rsidRPr="00C91934">
        <w:rPr>
          <w:rFonts w:ascii="Cambria" w:hAnsi="Cambria" w:cstheme="minorHAnsi"/>
          <w:b/>
          <w:i/>
          <w:iCs/>
          <w:lang w:val="id-ID"/>
        </w:rPr>
        <w:t xml:space="preserve">Belanja </w:t>
      </w:r>
      <w:r>
        <w:rPr>
          <w:rFonts w:ascii="Cambria" w:hAnsi="Cambria" w:cstheme="minorHAnsi"/>
          <w:b/>
          <w:i/>
          <w:iCs/>
          <w:lang w:val="en-ID"/>
        </w:rPr>
        <w:t xml:space="preserve">Modal </w:t>
      </w:r>
      <w:proofErr w:type="spellStart"/>
      <w:r w:rsidRPr="003047EA">
        <w:rPr>
          <w:rFonts w:ascii="Cambria" w:hAnsi="Cambria" w:cstheme="minorHAnsi"/>
          <w:b/>
          <w:i/>
          <w:iCs/>
          <w:lang w:val="en-ID"/>
        </w:rPr>
        <w:t>Sarana</w:t>
      </w:r>
      <w:proofErr w:type="spellEnd"/>
      <w:r w:rsidRPr="003047EA">
        <w:rPr>
          <w:rFonts w:ascii="Cambria" w:hAnsi="Cambria" w:cstheme="minorHAnsi"/>
          <w:b/>
          <w:i/>
          <w:iCs/>
          <w:lang w:val="en-ID"/>
        </w:rPr>
        <w:t xml:space="preserve"> </w:t>
      </w:r>
      <w:proofErr w:type="spellStart"/>
      <w:r w:rsidRPr="003047EA">
        <w:rPr>
          <w:rFonts w:ascii="Cambria" w:hAnsi="Cambria" w:cstheme="minorHAnsi"/>
          <w:b/>
          <w:i/>
          <w:iCs/>
          <w:lang w:val="en-ID"/>
        </w:rPr>
        <w:t>Prasana</w:t>
      </w:r>
      <w:proofErr w:type="spellEnd"/>
      <w:r w:rsidRPr="003047EA">
        <w:rPr>
          <w:rFonts w:ascii="Cambria" w:hAnsi="Cambria" w:cstheme="minorHAnsi"/>
          <w:b/>
          <w:i/>
          <w:iCs/>
          <w:lang w:val="en-ID"/>
        </w:rPr>
        <w:t xml:space="preserve"> </w:t>
      </w:r>
      <w:proofErr w:type="spellStart"/>
      <w:r w:rsidRPr="003047EA">
        <w:rPr>
          <w:rFonts w:ascii="Cambria" w:hAnsi="Cambria" w:cstheme="minorHAnsi"/>
          <w:b/>
          <w:i/>
          <w:iCs/>
          <w:lang w:val="en-ID"/>
        </w:rPr>
        <w:t>Bagian</w:t>
      </w:r>
      <w:proofErr w:type="spellEnd"/>
      <w:r w:rsidRPr="003047EA">
        <w:rPr>
          <w:rFonts w:ascii="Cambria" w:hAnsi="Cambria" w:cstheme="minorHAnsi"/>
          <w:b/>
          <w:i/>
          <w:iCs/>
          <w:lang w:val="en-ID"/>
        </w:rPr>
        <w:t xml:space="preserve"> OKH</w:t>
      </w:r>
      <w:r w:rsidRPr="00C91934">
        <w:rPr>
          <w:rFonts w:ascii="Cambria" w:hAnsi="Cambria" w:cstheme="minorHAnsi"/>
          <w:b/>
          <w:i/>
          <w:iCs/>
          <w:lang w:val="id-ID"/>
        </w:rPr>
        <w:t xml:space="preserve"> </w:t>
      </w:r>
      <w:r w:rsidRPr="00C91934">
        <w:rPr>
          <w:rFonts w:ascii="Cambria" w:hAnsi="Cambria"/>
          <w:b/>
          <w:i/>
          <w:lang w:val="id-ID"/>
        </w:rPr>
        <w:t xml:space="preserve">UIN Maulana Malik Ibrahim Malang, </w:t>
      </w:r>
      <w:r w:rsidRPr="00C91934">
        <w:rPr>
          <w:rFonts w:ascii="Cambria" w:hAnsi="Cambria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3047EA" w:rsidRPr="00C91934" w:rsidRDefault="003E7A46" w:rsidP="003047EA">
      <w:pPr>
        <w:spacing w:before="120"/>
        <w:jc w:val="both"/>
        <w:rPr>
          <w:rFonts w:ascii="Cambria" w:hAnsi="Cambria"/>
          <w:lang w:val="id-ID"/>
        </w:rPr>
      </w:pPr>
      <w:proofErr w:type="spellStart"/>
      <w:r>
        <w:rPr>
          <w:rFonts w:ascii="Cambria" w:hAnsi="Cambria"/>
          <w:lang w:val="en-ID"/>
        </w:rPr>
        <w:t>Informasi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tersebut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akan</w:t>
      </w:r>
      <w:proofErr w:type="spellEnd"/>
      <w:r>
        <w:rPr>
          <w:rFonts w:ascii="Cambria" w:hAnsi="Cambria"/>
          <w:lang w:val="en-ID"/>
        </w:rPr>
        <w:t xml:space="preserve"> kami </w:t>
      </w:r>
      <w:proofErr w:type="spellStart"/>
      <w:r>
        <w:rPr>
          <w:rFonts w:ascii="Cambria" w:hAnsi="Cambria"/>
          <w:lang w:val="en-ID"/>
        </w:rPr>
        <w:t>gunakan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untuk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menyusun</w:t>
      </w:r>
      <w:proofErr w:type="spellEnd"/>
      <w:r>
        <w:rPr>
          <w:rFonts w:ascii="Cambria" w:hAnsi="Cambria"/>
          <w:lang w:val="en-ID"/>
        </w:rPr>
        <w:t xml:space="preserve"> HPS. </w:t>
      </w:r>
      <w:r w:rsidR="003047EA" w:rsidRPr="00C91934">
        <w:rPr>
          <w:rFonts w:ascii="Cambria" w:hAnsi="Cambria"/>
          <w:lang w:val="id-ID"/>
        </w:rPr>
        <w:t xml:space="preserve">Apabila informasi harga yang saudara berikan sesuai dan kami nilai wajar, maka kami akan memberi kesempatan perusahaan saudara untuk membuat penawaran terhadap </w:t>
      </w:r>
      <w:proofErr w:type="spellStart"/>
      <w:r w:rsidR="003047EA" w:rsidRPr="00C91934">
        <w:rPr>
          <w:rFonts w:ascii="Cambria" w:hAnsi="Cambria"/>
          <w:lang w:val="id-ID"/>
        </w:rPr>
        <w:t>pekerjaaan</w:t>
      </w:r>
      <w:proofErr w:type="spellEnd"/>
      <w:r w:rsidR="003047EA" w:rsidRPr="00C91934">
        <w:rPr>
          <w:rFonts w:ascii="Cambria" w:hAnsi="Cambria"/>
          <w:lang w:val="id-ID"/>
        </w:rPr>
        <w:t xml:space="preserve"> tersebut.</w:t>
      </w:r>
    </w:p>
    <w:p w:rsidR="003047EA" w:rsidRPr="00C91934" w:rsidRDefault="003047EA" w:rsidP="003047EA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Kami harap data barang dapat kami terima paling lambat pada :</w:t>
      </w:r>
    </w:p>
    <w:p w:rsidR="003047EA" w:rsidRPr="00A416DB" w:rsidRDefault="003047EA" w:rsidP="00680ADF">
      <w:pPr>
        <w:spacing w:before="120"/>
        <w:rPr>
          <w:rFonts w:ascii="Cambria" w:hAnsi="Cambria"/>
          <w:lang w:val="en-US"/>
        </w:rPr>
      </w:pPr>
      <w:r w:rsidRPr="00C91934">
        <w:rPr>
          <w:rFonts w:ascii="Cambria" w:hAnsi="Cambria"/>
          <w:lang w:val="id-ID"/>
        </w:rPr>
        <w:t>Hari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proofErr w:type="spellStart"/>
      <w:r w:rsidR="00680ADF">
        <w:rPr>
          <w:rFonts w:ascii="Cambria" w:hAnsi="Cambria"/>
          <w:lang w:val="en-US"/>
        </w:rPr>
        <w:t>Jumat</w:t>
      </w:r>
      <w:proofErr w:type="spellEnd"/>
    </w:p>
    <w:p w:rsidR="003047EA" w:rsidRDefault="003047EA" w:rsidP="00680ADF">
      <w:pPr>
        <w:rPr>
          <w:rFonts w:ascii="Cambria" w:hAnsi="Cambria"/>
          <w:lang w:val="en-US"/>
        </w:rPr>
      </w:pPr>
      <w:r w:rsidRPr="00C91934">
        <w:rPr>
          <w:rFonts w:ascii="Cambria" w:hAnsi="Cambria"/>
          <w:lang w:val="id-ID"/>
        </w:rPr>
        <w:t>Tanggal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r w:rsidR="00680ADF">
        <w:rPr>
          <w:rFonts w:ascii="Cambria" w:hAnsi="Cambria"/>
          <w:lang w:val="en-ID"/>
        </w:rPr>
        <w:t xml:space="preserve">8 </w:t>
      </w:r>
      <w:proofErr w:type="spellStart"/>
      <w:r w:rsidR="00680ADF">
        <w:rPr>
          <w:rFonts w:ascii="Cambria" w:hAnsi="Cambria"/>
          <w:color w:val="000000" w:themeColor="text1"/>
          <w:lang w:val="en-US"/>
        </w:rPr>
        <w:t>Februari</w:t>
      </w:r>
      <w:proofErr w:type="spellEnd"/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lang w:val="id-ID"/>
        </w:rPr>
        <w:t>201</w:t>
      </w:r>
      <w:r>
        <w:rPr>
          <w:rFonts w:ascii="Cambria" w:hAnsi="Cambria"/>
          <w:lang w:val="en-US"/>
        </w:rPr>
        <w:t>9</w:t>
      </w:r>
    </w:p>
    <w:p w:rsidR="003047EA" w:rsidRPr="00FB7491" w:rsidRDefault="003047EA" w:rsidP="003047EA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Jam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>: 14.00 WIB</w:t>
      </w:r>
    </w:p>
    <w:p w:rsidR="003047EA" w:rsidRPr="00C91934" w:rsidRDefault="003047EA" w:rsidP="003047EA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Tempat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Kantor </w:t>
      </w:r>
      <w:r>
        <w:rPr>
          <w:rFonts w:ascii="Cambria" w:hAnsi="Cambria"/>
          <w:lang w:val="id-ID"/>
        </w:rPr>
        <w:t xml:space="preserve">Unit Kerja Pengadaan Barang/Jasa (UKPBJ) </w:t>
      </w:r>
    </w:p>
    <w:p w:rsidR="003047EA" w:rsidRPr="00C91934" w:rsidRDefault="003047EA" w:rsidP="003047EA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Lantai II Gedung </w:t>
      </w:r>
      <w:proofErr w:type="spellStart"/>
      <w:r w:rsidRPr="00C91934">
        <w:rPr>
          <w:rFonts w:ascii="Cambria" w:hAnsi="Cambria"/>
          <w:lang w:val="id-ID"/>
        </w:rPr>
        <w:t>Rektorat</w:t>
      </w:r>
      <w:proofErr w:type="spellEnd"/>
      <w:r w:rsidRPr="00C91934">
        <w:rPr>
          <w:rFonts w:ascii="Cambria" w:hAnsi="Cambria"/>
          <w:lang w:val="id-ID"/>
        </w:rPr>
        <w:t xml:space="preserve"> UIN Maulana Malik Ibrahim Malang </w:t>
      </w:r>
    </w:p>
    <w:p w:rsidR="003047EA" w:rsidRPr="00C91934" w:rsidRDefault="003047EA" w:rsidP="003047EA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Jl. </w:t>
      </w:r>
      <w:proofErr w:type="spellStart"/>
      <w:r w:rsidRPr="00C91934">
        <w:rPr>
          <w:rFonts w:ascii="Cambria" w:hAnsi="Cambria"/>
          <w:lang w:val="id-ID"/>
        </w:rPr>
        <w:t>Gajayana</w:t>
      </w:r>
      <w:proofErr w:type="spellEnd"/>
      <w:r w:rsidRPr="00C91934">
        <w:rPr>
          <w:rFonts w:ascii="Cambria" w:hAnsi="Cambria"/>
          <w:lang w:val="id-ID"/>
        </w:rPr>
        <w:t xml:space="preserve"> No. 50 Malang (0341) 570886</w:t>
      </w:r>
    </w:p>
    <w:p w:rsidR="003047EA" w:rsidRPr="00C91934" w:rsidRDefault="003047EA" w:rsidP="003047EA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3047EA" w:rsidRPr="00C91934" w:rsidRDefault="003047EA" w:rsidP="00917632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color w:val="000000"/>
          <w:lang w:val="id-ID"/>
        </w:rPr>
        <w:t>Adapun informasi harga tersebut bisa dikirim via e-</w:t>
      </w:r>
      <w:proofErr w:type="spellStart"/>
      <w:r w:rsidRPr="00C91934">
        <w:rPr>
          <w:rFonts w:ascii="Cambria" w:hAnsi="Cambria"/>
          <w:color w:val="000000"/>
          <w:lang w:val="id-ID"/>
        </w:rPr>
        <w:t>mail</w:t>
      </w:r>
      <w:proofErr w:type="spellEnd"/>
      <w:r w:rsidRPr="00C91934">
        <w:rPr>
          <w:rFonts w:ascii="Cambria" w:hAnsi="Cambria"/>
          <w:color w:val="000000"/>
          <w:lang w:val="id-ID"/>
        </w:rPr>
        <w:t xml:space="preserve"> ke : </w:t>
      </w:r>
      <w:r w:rsidRPr="00C91934">
        <w:rPr>
          <w:rFonts w:ascii="Cambria" w:hAnsi="Cambria"/>
          <w:b/>
          <w:color w:val="000000"/>
          <w:lang w:val="en-US"/>
        </w:rPr>
        <w:t>ulp</w:t>
      </w:r>
      <w:r w:rsidR="00917632">
        <w:rPr>
          <w:rFonts w:ascii="Cambria" w:hAnsi="Cambria"/>
          <w:b/>
          <w:color w:val="000000"/>
          <w:lang w:val="en-US"/>
        </w:rPr>
        <w:t>@</w:t>
      </w:r>
      <w:r w:rsidRPr="00C91934">
        <w:rPr>
          <w:rFonts w:ascii="Cambria" w:hAnsi="Cambria"/>
          <w:b/>
          <w:color w:val="000000"/>
          <w:lang w:val="en-US"/>
        </w:rPr>
        <w:t>uin</w:t>
      </w:r>
      <w:r w:rsidR="00917632">
        <w:rPr>
          <w:rFonts w:ascii="Cambria" w:hAnsi="Cambria"/>
          <w:b/>
          <w:color w:val="000000"/>
          <w:lang w:val="en-US"/>
        </w:rPr>
        <w:t>-malang.ac.id</w:t>
      </w:r>
      <w:r w:rsidRPr="00C91934">
        <w:rPr>
          <w:rFonts w:ascii="Cambria" w:hAnsi="Cambria"/>
          <w:color w:val="000000"/>
          <w:lang w:val="id-ID"/>
        </w:rPr>
        <w:t xml:space="preserve"> atau </w:t>
      </w:r>
      <w:hyperlink r:id="rId7" w:history="1">
        <w:r w:rsidRPr="00A416DB">
          <w:rPr>
            <w:rStyle w:val="Hyperlink"/>
            <w:rFonts w:ascii="Cambria" w:hAnsi="Cambria"/>
            <w:b/>
            <w:bCs/>
            <w:color w:val="000000"/>
            <w:u w:val="none"/>
            <w:lang w:val="id-ID"/>
          </w:rPr>
          <w:t>ulp_uinmalang@kemenag.go.id</w:t>
        </w:r>
      </w:hyperlink>
      <w:r w:rsidRPr="00C91934">
        <w:rPr>
          <w:rFonts w:ascii="Cambria" w:hAnsi="Cambria"/>
          <w:color w:val="000000"/>
          <w:lang w:val="id-ID"/>
        </w:rPr>
        <w:t xml:space="preserve"> atau bisa dikirim langsung ke kantor </w:t>
      </w:r>
      <w:r>
        <w:rPr>
          <w:rFonts w:ascii="Cambria" w:hAnsi="Cambria"/>
          <w:color w:val="000000"/>
          <w:lang w:val="en-ID"/>
        </w:rPr>
        <w:t>UKPBJ</w:t>
      </w:r>
      <w:r w:rsidRPr="00C91934">
        <w:rPr>
          <w:rFonts w:ascii="Cambria" w:hAnsi="Cambria"/>
          <w:color w:val="000000"/>
          <w:lang w:val="id-ID"/>
        </w:rPr>
        <w:t xml:space="preserve"> atau di </w:t>
      </w:r>
      <w:proofErr w:type="spellStart"/>
      <w:r w:rsidRPr="00C91934">
        <w:rPr>
          <w:rFonts w:ascii="Cambria" w:hAnsi="Cambria"/>
          <w:color w:val="000000"/>
          <w:lang w:val="id-ID"/>
        </w:rPr>
        <w:t>Fax</w:t>
      </w:r>
      <w:proofErr w:type="spellEnd"/>
      <w:r w:rsidRPr="00C91934">
        <w:rPr>
          <w:rFonts w:ascii="Cambria" w:hAnsi="Cambria"/>
          <w:color w:val="000000"/>
          <w:lang w:val="id-ID"/>
        </w:rPr>
        <w:t xml:space="preserve"> ke (</w:t>
      </w:r>
      <w:r w:rsidRPr="00C91934">
        <w:rPr>
          <w:rFonts w:ascii="Cambria" w:hAnsi="Cambria"/>
          <w:lang w:val="en-US"/>
        </w:rPr>
        <w:t>0341) 570886</w:t>
      </w:r>
    </w:p>
    <w:p w:rsidR="003047EA" w:rsidRPr="00C91934" w:rsidRDefault="003047EA" w:rsidP="003047EA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Demikian atas perhatian dan </w:t>
      </w:r>
      <w:proofErr w:type="spellStart"/>
      <w:r w:rsidRPr="00C91934">
        <w:rPr>
          <w:rFonts w:ascii="Cambria" w:hAnsi="Cambria"/>
          <w:lang w:val="id-ID"/>
        </w:rPr>
        <w:t>kerjasamanya</w:t>
      </w:r>
      <w:proofErr w:type="spellEnd"/>
      <w:r w:rsidRPr="00C91934">
        <w:rPr>
          <w:rFonts w:ascii="Cambria" w:hAnsi="Cambria"/>
          <w:lang w:val="id-ID"/>
        </w:rPr>
        <w:t xml:space="preserve"> yang baik, kami sampaikan terima kasih.</w:t>
      </w:r>
      <w:r w:rsidRPr="00C91934">
        <w:rPr>
          <w:rFonts w:ascii="Cambria" w:hAnsi="Cambria"/>
          <w:lang w:val="id-ID"/>
        </w:rPr>
        <w:br/>
      </w:r>
      <w:r w:rsidRPr="00C91934">
        <w:rPr>
          <w:rFonts w:ascii="Cambria" w:hAnsi="Cambria"/>
          <w:lang w:val="id-ID"/>
        </w:rPr>
        <w:br/>
      </w:r>
    </w:p>
    <w:p w:rsidR="003047EA" w:rsidRPr="00C91934" w:rsidRDefault="003047EA" w:rsidP="003047EA">
      <w:pPr>
        <w:spacing w:before="120"/>
        <w:ind w:left="5040" w:firstLine="7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Pejabat Pembuat Komitmen,</w:t>
      </w:r>
    </w:p>
    <w:p w:rsidR="003047EA" w:rsidRPr="00C91934" w:rsidRDefault="003047EA" w:rsidP="003047EA">
      <w:pPr>
        <w:spacing w:before="120"/>
        <w:ind w:left="5040" w:firstLine="720"/>
        <w:rPr>
          <w:rFonts w:ascii="Cambria" w:hAnsi="Cambria"/>
          <w:lang w:val="id-ID"/>
        </w:rPr>
      </w:pPr>
    </w:p>
    <w:p w:rsidR="003047EA" w:rsidRPr="00C91934" w:rsidRDefault="003047EA" w:rsidP="003047EA">
      <w:pPr>
        <w:spacing w:before="120"/>
        <w:ind w:left="5040" w:firstLine="720"/>
        <w:rPr>
          <w:rFonts w:ascii="Cambria" w:hAnsi="Cambria"/>
          <w:lang w:val="id-ID"/>
        </w:rPr>
      </w:pPr>
    </w:p>
    <w:p w:rsidR="003047EA" w:rsidRPr="00C91934" w:rsidRDefault="003047EA" w:rsidP="003047EA">
      <w:pPr>
        <w:spacing w:before="120"/>
        <w:ind w:left="5040" w:firstLine="720"/>
        <w:rPr>
          <w:rFonts w:ascii="Cambria" w:hAnsi="Cambria"/>
          <w:lang w:val="id-ID"/>
        </w:rPr>
      </w:pPr>
    </w:p>
    <w:p w:rsidR="003047EA" w:rsidRPr="00C91934" w:rsidRDefault="003047EA" w:rsidP="003047EA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id-ID"/>
        </w:rPr>
        <w:tab/>
      </w:r>
      <w:r w:rsidR="00051C6D">
        <w:rPr>
          <w:rFonts w:ascii="Cambria" w:hAnsi="Cambria" w:cstheme="minorHAnsi"/>
          <w:lang w:val="pt-BR"/>
        </w:rPr>
        <w:t xml:space="preserve">Ilfi Nurdiana </w:t>
      </w:r>
    </w:p>
    <w:p w:rsidR="003047EA" w:rsidRPr="00C91934" w:rsidRDefault="003047EA" w:rsidP="003047EA">
      <w:pPr>
        <w:ind w:left="3600" w:firstLine="720"/>
        <w:rPr>
          <w:rFonts w:ascii="Cambria" w:hAnsi="Cambria"/>
          <w:i/>
          <w:lang w:val="en-US"/>
        </w:rPr>
      </w:pPr>
    </w:p>
    <w:p w:rsidR="003047EA" w:rsidRPr="00C91934" w:rsidRDefault="003047EA" w:rsidP="003047EA">
      <w:pPr>
        <w:ind w:left="3600" w:firstLine="720"/>
        <w:rPr>
          <w:rFonts w:ascii="Cambria" w:hAnsi="Cambria"/>
          <w:i/>
          <w:lang w:val="en-US"/>
        </w:rPr>
      </w:pPr>
    </w:p>
    <w:p w:rsidR="003047EA" w:rsidRPr="00C91934" w:rsidRDefault="003047EA" w:rsidP="003047EA">
      <w:pPr>
        <w:ind w:left="3600" w:firstLine="720"/>
        <w:rPr>
          <w:rFonts w:ascii="Cambria" w:hAnsi="Cambria"/>
          <w:i/>
          <w:lang w:val="en-US"/>
        </w:rPr>
      </w:pPr>
    </w:p>
    <w:p w:rsidR="003047EA" w:rsidRPr="00E618D0" w:rsidRDefault="003047EA" w:rsidP="003047EA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3047EA" w:rsidRPr="00E618D0" w:rsidRDefault="003047EA" w:rsidP="003047EA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3047EA" w:rsidRPr="00E618D0" w:rsidRDefault="003047EA" w:rsidP="003047EA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3047EA" w:rsidRPr="00E618D0" w:rsidRDefault="003047EA" w:rsidP="003047EA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3047EA" w:rsidRPr="00E618D0" w:rsidRDefault="003047EA" w:rsidP="003047EA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3047EA" w:rsidRPr="00E618D0" w:rsidRDefault="003047EA" w:rsidP="003047EA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3047EA" w:rsidRPr="00E618D0" w:rsidRDefault="003047EA" w:rsidP="003047EA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3047EA" w:rsidRPr="00E618D0" w:rsidRDefault="003047EA" w:rsidP="003047EA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3047EA" w:rsidRPr="00E618D0" w:rsidRDefault="003047EA" w:rsidP="003047EA">
      <w:pPr>
        <w:ind w:left="3600" w:firstLine="653"/>
        <w:rPr>
          <w:rFonts w:ascii="Cambria" w:hAnsi="Cambria"/>
          <w:i/>
          <w:sz w:val="20"/>
          <w:szCs w:val="20"/>
          <w:lang w:val="id-ID"/>
        </w:rPr>
      </w:pPr>
    </w:p>
    <w:p w:rsidR="003047EA" w:rsidRPr="00E618D0" w:rsidRDefault="003047EA" w:rsidP="003047EA">
      <w:pPr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Lampiran</w:t>
      </w:r>
      <w:r w:rsidRPr="00E618D0">
        <w:rPr>
          <w:rFonts w:ascii="Cambria" w:hAnsi="Cambria"/>
          <w:lang w:val="id-ID"/>
        </w:rPr>
        <w:tab/>
        <w:t xml:space="preserve">: Surat Permintaan Informasi Harga </w:t>
      </w:r>
    </w:p>
    <w:p w:rsidR="003047EA" w:rsidRPr="00E618D0" w:rsidRDefault="003047EA" w:rsidP="00642390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Nomor </w:t>
      </w:r>
      <w:r>
        <w:rPr>
          <w:rFonts w:ascii="Cambria" w:hAnsi="Cambria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</w:t>
      </w:r>
      <w:r>
        <w:rPr>
          <w:rFonts w:ascii="Cambria" w:hAnsi="Cambria"/>
          <w:color w:val="000000" w:themeColor="text1"/>
          <w:lang w:val="en-US"/>
        </w:rPr>
        <w:t xml:space="preserve">  </w:t>
      </w:r>
      <w:r w:rsidR="004F53B9">
        <w:rPr>
          <w:rFonts w:ascii="Cambria" w:hAnsi="Cambria"/>
          <w:color w:val="000000" w:themeColor="text1"/>
          <w:lang w:val="en-US"/>
        </w:rPr>
        <w:t>481</w:t>
      </w:r>
      <w:r>
        <w:rPr>
          <w:rFonts w:ascii="Cambria" w:hAnsi="Cambria"/>
          <w:color w:val="000000" w:themeColor="text1"/>
          <w:lang w:val="en-US"/>
        </w:rPr>
        <w:t>/</w:t>
      </w:r>
      <w:r>
        <w:rPr>
          <w:rFonts w:ascii="Cambria" w:hAnsi="Cambria"/>
          <w:lang w:val="id-ID"/>
        </w:rPr>
        <w:t>Un.03</w:t>
      </w:r>
      <w:r w:rsidRPr="00C91934">
        <w:rPr>
          <w:rFonts w:ascii="Cambria" w:hAnsi="Cambria"/>
          <w:lang w:val="id-ID"/>
        </w:rPr>
        <w:t>/KS.01.7/</w:t>
      </w:r>
      <w:r w:rsidR="00642390">
        <w:rPr>
          <w:rFonts w:ascii="Cambria" w:hAnsi="Cambria"/>
          <w:lang w:val="en-US"/>
        </w:rPr>
        <w:t>02</w:t>
      </w:r>
      <w:r w:rsidRPr="00C91934">
        <w:rPr>
          <w:rFonts w:ascii="Cambria" w:hAnsi="Cambria"/>
          <w:lang w:val="id-ID"/>
        </w:rPr>
        <w:t>/</w:t>
      </w:r>
      <w:r>
        <w:rPr>
          <w:rFonts w:ascii="Cambria" w:hAnsi="Cambria"/>
          <w:lang w:val="id-ID"/>
        </w:rPr>
        <w:t>201</w:t>
      </w:r>
      <w:r>
        <w:rPr>
          <w:rFonts w:ascii="Cambria" w:hAnsi="Cambria"/>
          <w:lang w:val="en-US"/>
        </w:rPr>
        <w:t>9</w:t>
      </w:r>
    </w:p>
    <w:p w:rsidR="003047EA" w:rsidRPr="00E618D0" w:rsidRDefault="003047EA" w:rsidP="00B3015F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 xml:space="preserve">Tanggal </w:t>
      </w:r>
      <w:r w:rsidRPr="00E618D0">
        <w:rPr>
          <w:rFonts w:ascii="Cambria" w:hAnsi="Cambria"/>
          <w:lang w:val="id-ID"/>
        </w:rPr>
        <w:tab/>
        <w:t xml:space="preserve">: </w:t>
      </w:r>
      <w:r w:rsidR="00B3015F">
        <w:rPr>
          <w:rFonts w:ascii="Cambria" w:hAnsi="Cambria"/>
          <w:color w:val="000000" w:themeColor="text1"/>
          <w:lang w:val="en-US"/>
        </w:rPr>
        <w:t xml:space="preserve">06 </w:t>
      </w:r>
      <w:proofErr w:type="spellStart"/>
      <w:r w:rsidR="00B3015F">
        <w:rPr>
          <w:rFonts w:ascii="Cambria" w:hAnsi="Cambria"/>
          <w:color w:val="000000" w:themeColor="text1"/>
          <w:lang w:val="en-US"/>
        </w:rPr>
        <w:t>Februari</w:t>
      </w:r>
      <w:proofErr w:type="spellEnd"/>
      <w:r w:rsidR="00B3015F">
        <w:rPr>
          <w:rFonts w:ascii="Cambria" w:hAnsi="Cambria"/>
          <w:color w:val="000000" w:themeColor="text1"/>
          <w:lang w:val="en-US"/>
        </w:rPr>
        <w:t xml:space="preserve"> </w:t>
      </w:r>
      <w:r>
        <w:rPr>
          <w:rFonts w:ascii="Cambria" w:hAnsi="Cambria"/>
          <w:color w:val="000000" w:themeColor="text1"/>
          <w:lang w:val="en-US"/>
        </w:rPr>
        <w:t>2019</w:t>
      </w:r>
    </w:p>
    <w:p w:rsidR="003047EA" w:rsidRPr="00E618D0" w:rsidRDefault="003047EA" w:rsidP="003047EA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</w:p>
    <w:p w:rsidR="003047EA" w:rsidRPr="00907AA5" w:rsidRDefault="003047EA" w:rsidP="003047EA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proofErr w:type="spellStart"/>
      <w:r w:rsidRPr="00907AA5">
        <w:rPr>
          <w:rFonts w:ascii="Cambria" w:hAnsi="Cambria"/>
          <w:b/>
          <w:lang w:val="id-ID"/>
        </w:rPr>
        <w:t>Rincian</w:t>
      </w:r>
      <w:proofErr w:type="spellEnd"/>
      <w:r w:rsidRPr="00907AA5">
        <w:rPr>
          <w:rFonts w:ascii="Cambria" w:hAnsi="Cambria"/>
          <w:b/>
          <w:lang w:val="id-ID"/>
        </w:rPr>
        <w:t xml:space="preserve">  Anggaran Biaya (RAB)</w:t>
      </w:r>
    </w:p>
    <w:p w:rsidR="003047EA" w:rsidRPr="00907AA5" w:rsidRDefault="003047EA" w:rsidP="003047EA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6"/>
          <w:szCs w:val="6"/>
          <w:lang w:val="id-ID"/>
        </w:rPr>
      </w:pPr>
    </w:p>
    <w:p w:rsidR="003047EA" w:rsidRPr="00907AA5" w:rsidRDefault="003047EA" w:rsidP="00642390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  <w:lang w:val="en-US"/>
        </w:rPr>
      </w:pPr>
      <w:r w:rsidRPr="00907AA5">
        <w:rPr>
          <w:rFonts w:ascii="Cambria" w:hAnsi="Cambria"/>
          <w:lang w:val="id-ID"/>
        </w:rPr>
        <w:t xml:space="preserve">Pekerjaan </w:t>
      </w:r>
      <w:r w:rsidRPr="00907AA5">
        <w:rPr>
          <w:rFonts w:ascii="Cambria" w:hAnsi="Cambria"/>
          <w:lang w:val="id-ID"/>
        </w:rPr>
        <w:tab/>
        <w:t xml:space="preserve">: </w:t>
      </w:r>
      <w:r w:rsidR="00642390" w:rsidRPr="00907AA5">
        <w:rPr>
          <w:rFonts w:ascii="Cambria" w:hAnsi="Cambria" w:cstheme="minorHAnsi"/>
          <w:b/>
          <w:lang w:val="id-ID"/>
        </w:rPr>
        <w:t xml:space="preserve">Belanja </w:t>
      </w:r>
      <w:r w:rsidR="00642390" w:rsidRPr="00907AA5">
        <w:rPr>
          <w:rFonts w:ascii="Cambria" w:hAnsi="Cambria" w:cstheme="minorHAnsi"/>
          <w:b/>
          <w:lang w:val="en-ID"/>
        </w:rPr>
        <w:t xml:space="preserve">Modal </w:t>
      </w:r>
      <w:proofErr w:type="spellStart"/>
      <w:r w:rsidR="00642390" w:rsidRPr="00907AA5">
        <w:rPr>
          <w:rFonts w:ascii="Cambria" w:hAnsi="Cambria" w:cstheme="minorHAnsi"/>
          <w:b/>
          <w:lang w:val="en-ID"/>
        </w:rPr>
        <w:t>Sarana</w:t>
      </w:r>
      <w:proofErr w:type="spellEnd"/>
      <w:r w:rsidR="00642390" w:rsidRPr="00907AA5">
        <w:rPr>
          <w:rFonts w:ascii="Cambria" w:hAnsi="Cambria" w:cstheme="minorHAnsi"/>
          <w:b/>
          <w:lang w:val="en-ID"/>
        </w:rPr>
        <w:t xml:space="preserve"> </w:t>
      </w:r>
      <w:proofErr w:type="spellStart"/>
      <w:r w:rsidR="00642390" w:rsidRPr="00907AA5">
        <w:rPr>
          <w:rFonts w:ascii="Cambria" w:hAnsi="Cambria" w:cstheme="minorHAnsi"/>
          <w:b/>
          <w:lang w:val="en-ID"/>
        </w:rPr>
        <w:t>Prasana</w:t>
      </w:r>
      <w:proofErr w:type="spellEnd"/>
      <w:r w:rsidR="00642390" w:rsidRPr="00907AA5">
        <w:rPr>
          <w:rFonts w:ascii="Cambria" w:hAnsi="Cambria" w:cstheme="minorHAnsi"/>
          <w:b/>
          <w:lang w:val="en-ID"/>
        </w:rPr>
        <w:t xml:space="preserve"> </w:t>
      </w:r>
      <w:proofErr w:type="spellStart"/>
      <w:r w:rsidR="00642390" w:rsidRPr="00907AA5">
        <w:rPr>
          <w:rFonts w:ascii="Cambria" w:hAnsi="Cambria" w:cstheme="minorHAnsi"/>
          <w:b/>
          <w:lang w:val="en-ID"/>
        </w:rPr>
        <w:t>Bagian</w:t>
      </w:r>
      <w:proofErr w:type="spellEnd"/>
      <w:r w:rsidR="00642390" w:rsidRPr="00907AA5">
        <w:rPr>
          <w:rFonts w:ascii="Cambria" w:hAnsi="Cambria" w:cstheme="minorHAnsi"/>
          <w:b/>
          <w:lang w:val="en-ID"/>
        </w:rPr>
        <w:t xml:space="preserve"> OKH</w:t>
      </w:r>
    </w:p>
    <w:p w:rsidR="003047EA" w:rsidRPr="00907AA5" w:rsidRDefault="003047EA" w:rsidP="003047EA">
      <w:pPr>
        <w:tabs>
          <w:tab w:val="left" w:pos="900"/>
          <w:tab w:val="left" w:pos="1985"/>
        </w:tabs>
        <w:rPr>
          <w:rFonts w:ascii="Cambria" w:hAnsi="Cambria"/>
          <w:lang w:val="id-ID"/>
        </w:rPr>
      </w:pPr>
      <w:r w:rsidRPr="00907AA5">
        <w:rPr>
          <w:rFonts w:ascii="Cambria" w:hAnsi="Cambria"/>
          <w:lang w:val="id-ID"/>
        </w:rPr>
        <w:t>Lokasi</w:t>
      </w:r>
      <w:r w:rsidRPr="00907AA5">
        <w:rPr>
          <w:rFonts w:ascii="Cambria" w:hAnsi="Cambria"/>
          <w:lang w:val="id-ID"/>
        </w:rPr>
        <w:tab/>
      </w:r>
      <w:r w:rsidRPr="00907AA5">
        <w:rPr>
          <w:rFonts w:ascii="Cambria" w:hAnsi="Cambria"/>
          <w:lang w:val="id-ID"/>
        </w:rPr>
        <w:tab/>
        <w:t xml:space="preserve">: </w:t>
      </w:r>
      <w:r w:rsidRPr="00907AA5">
        <w:rPr>
          <w:rFonts w:ascii="Cambria" w:hAnsi="Cambria"/>
          <w:b/>
          <w:lang w:val="id-ID"/>
        </w:rPr>
        <w:t>UIN Maulana Malik Ibrahim Malang</w:t>
      </w:r>
    </w:p>
    <w:p w:rsidR="003047EA" w:rsidRPr="00907AA5" w:rsidRDefault="003047EA" w:rsidP="003047EA">
      <w:pPr>
        <w:tabs>
          <w:tab w:val="left" w:pos="1985"/>
        </w:tabs>
        <w:rPr>
          <w:rFonts w:ascii="Cambria" w:hAnsi="Cambria"/>
          <w:b/>
          <w:lang w:val="en-US"/>
        </w:rPr>
      </w:pPr>
      <w:r w:rsidRPr="00907AA5">
        <w:rPr>
          <w:rFonts w:ascii="Cambria" w:hAnsi="Cambria"/>
          <w:lang w:val="id-ID"/>
        </w:rPr>
        <w:t xml:space="preserve">Tahun Anggaran </w:t>
      </w:r>
      <w:r w:rsidRPr="00907AA5">
        <w:rPr>
          <w:rFonts w:ascii="Cambria" w:hAnsi="Cambria"/>
          <w:lang w:val="id-ID"/>
        </w:rPr>
        <w:tab/>
        <w:t xml:space="preserve">: </w:t>
      </w:r>
      <w:r w:rsidRPr="00907AA5">
        <w:rPr>
          <w:rFonts w:ascii="Cambria" w:hAnsi="Cambria"/>
          <w:b/>
          <w:lang w:val="id-ID"/>
        </w:rPr>
        <w:t>201</w:t>
      </w:r>
      <w:r w:rsidRPr="00907AA5">
        <w:rPr>
          <w:rFonts w:ascii="Cambria" w:hAnsi="Cambria"/>
          <w:b/>
          <w:lang w:val="en-US"/>
        </w:rPr>
        <w:t>9</w:t>
      </w:r>
    </w:p>
    <w:tbl>
      <w:tblPr>
        <w:tblW w:w="10161" w:type="dxa"/>
        <w:jc w:val="center"/>
        <w:tblLook w:val="04A0" w:firstRow="1" w:lastRow="0" w:firstColumn="1" w:lastColumn="0" w:noHBand="0" w:noVBand="1"/>
      </w:tblPr>
      <w:tblGrid>
        <w:gridCol w:w="567"/>
        <w:gridCol w:w="4716"/>
        <w:gridCol w:w="866"/>
        <w:gridCol w:w="1396"/>
        <w:gridCol w:w="1615"/>
        <w:gridCol w:w="1001"/>
      </w:tblGrid>
      <w:tr w:rsidR="003047EA" w:rsidRPr="00907AA5" w:rsidTr="0072733B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3047EA" w:rsidRPr="00907AA5" w:rsidRDefault="003047EA" w:rsidP="002841F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907AA5">
              <w:rPr>
                <w:rFonts w:ascii="Cambria" w:hAnsi="Cambria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3047EA" w:rsidRPr="00907AA5" w:rsidRDefault="003047EA" w:rsidP="002841F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907AA5">
              <w:rPr>
                <w:rFonts w:ascii="Cambria" w:hAnsi="Cambria" w:cs="Arial"/>
                <w:b/>
                <w:bCs/>
                <w:color w:val="000000"/>
                <w:lang w:val="en-US"/>
              </w:rPr>
              <w:t>Nama</w:t>
            </w:r>
            <w:r w:rsidRPr="00907AA5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907AA5">
              <w:rPr>
                <w:rFonts w:ascii="Cambria" w:hAnsi="Cambria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3047EA" w:rsidRPr="00907AA5" w:rsidRDefault="003047EA" w:rsidP="002841F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907AA5">
              <w:rPr>
                <w:rFonts w:ascii="Cambria" w:hAnsi="Cambria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3047EA" w:rsidRPr="00907AA5" w:rsidRDefault="003047EA" w:rsidP="002841F8">
            <w:pPr>
              <w:spacing w:line="276" w:lineRule="auto"/>
              <w:ind w:right="-95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907AA5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Harga Satuan (Rp)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3047EA" w:rsidRPr="00907AA5" w:rsidRDefault="003047EA" w:rsidP="002841F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proofErr w:type="spellStart"/>
            <w:r w:rsidRPr="00907AA5">
              <w:rPr>
                <w:rFonts w:ascii="Cambria" w:hAnsi="Cambria" w:cs="Arial"/>
                <w:b/>
                <w:bCs/>
                <w:color w:val="000000"/>
                <w:lang w:val="en-US"/>
              </w:rPr>
              <w:t>Jumlah</w:t>
            </w:r>
            <w:proofErr w:type="spellEnd"/>
            <w:r w:rsidRPr="00907AA5">
              <w:rPr>
                <w:rFonts w:ascii="Cambria" w:hAnsi="Cambria" w:cs="Arial"/>
                <w:b/>
                <w:bCs/>
                <w:color w:val="000000"/>
                <w:lang w:val="en-US"/>
              </w:rPr>
              <w:t xml:space="preserve"> </w:t>
            </w:r>
            <w:r w:rsidRPr="00907AA5">
              <w:rPr>
                <w:rFonts w:ascii="Cambria" w:hAnsi="Cambria" w:cs="Arial"/>
                <w:b/>
                <w:bCs/>
                <w:color w:val="000000"/>
                <w:lang w:val="id-ID"/>
              </w:rPr>
              <w:t>(Rp)</w:t>
            </w:r>
          </w:p>
        </w:tc>
      </w:tr>
      <w:tr w:rsidR="003047EA" w:rsidRPr="00907AA5" w:rsidTr="0072733B">
        <w:trPr>
          <w:trHeight w:val="3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47EA" w:rsidRPr="00907AA5" w:rsidRDefault="003047EA" w:rsidP="002841F8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907AA5">
              <w:rPr>
                <w:rFonts w:ascii="Cambria" w:hAnsi="Cambria" w:cs="Arial"/>
                <w:color w:val="000000"/>
                <w:lang w:val="en-US"/>
              </w:rPr>
              <w:t>1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47EA" w:rsidRPr="00907AA5" w:rsidRDefault="0036473A" w:rsidP="002841F8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proofErr w:type="spellStart"/>
            <w:r w:rsidRPr="00907AA5">
              <w:rPr>
                <w:rFonts w:ascii="Cambria" w:hAnsi="Cambria" w:cstheme="minorHAnsi"/>
                <w:bCs/>
                <w:lang w:val="id-ID"/>
              </w:rPr>
              <w:t>Printer</w:t>
            </w:r>
            <w:proofErr w:type="spellEnd"/>
            <w:r w:rsidRPr="00907AA5">
              <w:rPr>
                <w:rFonts w:ascii="Cambria" w:hAnsi="Cambria" w:cstheme="minorHAnsi"/>
                <w:bCs/>
                <w:lang w:val="id-ID"/>
              </w:rPr>
              <w:t xml:space="preserve"> Laser</w:t>
            </w:r>
          </w:p>
          <w:p w:rsidR="008260A5" w:rsidRPr="00907AA5" w:rsidRDefault="008260A5" w:rsidP="002841F8">
            <w:pPr>
              <w:spacing w:line="276" w:lineRule="auto"/>
              <w:ind w:left="720" w:hanging="720"/>
              <w:rPr>
                <w:rFonts w:ascii="Cambria" w:hAnsi="Cambria"/>
                <w:b/>
                <w:bCs/>
              </w:rPr>
            </w:pPr>
            <w:r w:rsidRPr="00907AA5">
              <w:rPr>
                <w:rFonts w:ascii="Cambria" w:hAnsi="Cambria"/>
                <w:b/>
                <w:bCs/>
              </w:rPr>
              <w:t>HP LASERJET PRO M15A</w:t>
            </w:r>
          </w:p>
          <w:p w:rsidR="008260A5" w:rsidRPr="00907AA5" w:rsidRDefault="008260A5" w:rsidP="008260A5">
            <w:pPr>
              <w:pStyle w:val="DaftarParagraf"/>
              <w:ind w:left="35"/>
              <w:rPr>
                <w:rFonts w:ascii="Cambria" w:hAnsi="Cambria"/>
              </w:rPr>
            </w:pPr>
            <w:proofErr w:type="spellStart"/>
            <w:r w:rsidRPr="00907AA5">
              <w:rPr>
                <w:rFonts w:ascii="Cambria" w:hAnsi="Cambria"/>
              </w:rPr>
              <w:t>Spesifikasi</w:t>
            </w:r>
            <w:proofErr w:type="spellEnd"/>
            <w:r w:rsidRPr="00907AA5">
              <w:rPr>
                <w:rFonts w:ascii="Cambria" w:hAnsi="Cambria"/>
              </w:rPr>
              <w:t>:</w:t>
            </w:r>
          </w:p>
          <w:tbl>
            <w:tblPr>
              <w:tblW w:w="4919" w:type="pct"/>
              <w:tblCellSpacing w:w="0" w:type="dxa"/>
              <w:tblInd w:w="1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6"/>
              <w:gridCol w:w="2781"/>
            </w:tblGrid>
            <w:tr w:rsidR="008260A5" w:rsidRPr="00907AA5" w:rsidTr="007273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>Technology</w:t>
                  </w:r>
                </w:p>
              </w:tc>
              <w:tc>
                <w:tcPr>
                  <w:tcW w:w="3141" w:type="pct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>Laser Jet Printer</w:t>
                  </w:r>
                </w:p>
              </w:tc>
            </w:tr>
            <w:tr w:rsidR="008260A5" w:rsidRPr="00907AA5" w:rsidTr="007273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>Print Speed</w:t>
                  </w:r>
                </w:p>
              </w:tc>
              <w:tc>
                <w:tcPr>
                  <w:tcW w:w="3141" w:type="pct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>Up to 18 ppm</w:t>
                  </w:r>
                </w:p>
              </w:tc>
            </w:tr>
            <w:tr w:rsidR="008260A5" w:rsidRPr="00907AA5" w:rsidTr="007273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>Print Quality</w:t>
                  </w:r>
                </w:p>
              </w:tc>
              <w:tc>
                <w:tcPr>
                  <w:tcW w:w="3141" w:type="pct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>Up to 600 x 600 dpi</w:t>
                  </w:r>
                </w:p>
              </w:tc>
            </w:tr>
            <w:tr w:rsidR="008260A5" w:rsidRPr="00907AA5" w:rsidTr="007273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>Duty cycle</w:t>
                  </w:r>
                </w:p>
              </w:tc>
              <w:tc>
                <w:tcPr>
                  <w:tcW w:w="3141" w:type="pct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 xml:space="preserve">Up to 8,000 pages 3 </w:t>
                  </w:r>
                </w:p>
              </w:tc>
            </w:tr>
            <w:tr w:rsidR="008260A5" w:rsidRPr="00907AA5" w:rsidTr="007273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proofErr w:type="spellStart"/>
                  <w:r w:rsidRPr="00907AA5">
                    <w:rPr>
                      <w:rFonts w:ascii="Cambria" w:hAnsi="Cambria"/>
                    </w:rPr>
                    <w:t>DIsplay</w:t>
                  </w:r>
                  <w:proofErr w:type="spellEnd"/>
                </w:p>
              </w:tc>
              <w:tc>
                <w:tcPr>
                  <w:tcW w:w="3141" w:type="pct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>LED</w:t>
                  </w:r>
                </w:p>
              </w:tc>
            </w:tr>
            <w:tr w:rsidR="008260A5" w:rsidRPr="00907AA5" w:rsidTr="007273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>Connectivity</w:t>
                  </w:r>
                </w:p>
              </w:tc>
              <w:tc>
                <w:tcPr>
                  <w:tcW w:w="3141" w:type="pct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>Hi-Speed USB 2.0 port</w:t>
                  </w:r>
                </w:p>
              </w:tc>
            </w:tr>
            <w:tr w:rsidR="008260A5" w:rsidRPr="00907AA5" w:rsidTr="007273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>OS Compatibility</w:t>
                  </w:r>
                </w:p>
              </w:tc>
              <w:tc>
                <w:tcPr>
                  <w:tcW w:w="3141" w:type="pct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 xml:space="preserve">Windows® 10, 8.1, 8, 7: 32/64-bit, 2 GB available hard disk space, CD-ROM/DVD drive or Internet connection, USB port, Internet Explorer. Apple® </w:t>
                  </w:r>
                  <w:proofErr w:type="spellStart"/>
                  <w:r w:rsidRPr="00907AA5">
                    <w:rPr>
                      <w:rFonts w:ascii="Cambria" w:hAnsi="Cambria"/>
                    </w:rPr>
                    <w:t>macOS</w:t>
                  </w:r>
                  <w:proofErr w:type="spellEnd"/>
                  <w:r w:rsidRPr="00907AA5">
                    <w:rPr>
                      <w:rFonts w:ascii="Cambria" w:hAnsi="Cambria"/>
                    </w:rPr>
                    <w:t xml:space="preserve"> High Sierra (v10.13), </w:t>
                  </w:r>
                  <w:proofErr w:type="spellStart"/>
                  <w:r w:rsidRPr="00907AA5">
                    <w:rPr>
                      <w:rFonts w:ascii="Cambria" w:hAnsi="Cambria"/>
                    </w:rPr>
                    <w:t>macOS</w:t>
                  </w:r>
                  <w:proofErr w:type="spellEnd"/>
                  <w:r w:rsidRPr="00907AA5">
                    <w:rPr>
                      <w:rFonts w:ascii="Cambria" w:hAnsi="Cambria"/>
                    </w:rPr>
                    <w:t xml:space="preserve"> Sierra (v10.12), OS X EI Capitan (v10.11)</w:t>
                  </w:r>
                </w:p>
              </w:tc>
            </w:tr>
            <w:tr w:rsidR="008260A5" w:rsidRPr="00907AA5" w:rsidTr="007273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>Tray</w:t>
                  </w:r>
                </w:p>
              </w:tc>
              <w:tc>
                <w:tcPr>
                  <w:tcW w:w="3141" w:type="pct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>150-sheet input tray</w:t>
                  </w:r>
                </w:p>
              </w:tc>
            </w:tr>
            <w:tr w:rsidR="008260A5" w:rsidRPr="00907AA5" w:rsidTr="007273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>Max Paper</w:t>
                  </w:r>
                </w:p>
              </w:tc>
              <w:tc>
                <w:tcPr>
                  <w:tcW w:w="3141" w:type="pct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>105 x 148 to 216 to 297 mm</w:t>
                  </w:r>
                </w:p>
              </w:tc>
            </w:tr>
            <w:tr w:rsidR="008260A5" w:rsidRPr="00907AA5" w:rsidTr="007273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>Power</w:t>
                  </w:r>
                </w:p>
              </w:tc>
              <w:tc>
                <w:tcPr>
                  <w:tcW w:w="3141" w:type="pct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>210 watts (active printing), 2.2 watts (ready), 0.4 watts (sleep), 0.1 watts (manual-off), 0.1 watts (auto-off/manual-on), 0.4watts (auto-off/wake on USB)</w:t>
                  </w:r>
                </w:p>
              </w:tc>
            </w:tr>
            <w:tr w:rsidR="008260A5" w:rsidRPr="00907AA5" w:rsidTr="007273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>Dimension</w:t>
                  </w:r>
                </w:p>
              </w:tc>
              <w:tc>
                <w:tcPr>
                  <w:tcW w:w="3141" w:type="pct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>346 x 348 x 280 mm</w:t>
                  </w:r>
                </w:p>
              </w:tc>
            </w:tr>
            <w:tr w:rsidR="008260A5" w:rsidRPr="00907AA5" w:rsidTr="007273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>Weight</w:t>
                  </w:r>
                </w:p>
              </w:tc>
              <w:tc>
                <w:tcPr>
                  <w:tcW w:w="3141" w:type="pct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>4.8 kg</w:t>
                  </w:r>
                </w:p>
              </w:tc>
            </w:tr>
            <w:tr w:rsidR="008260A5" w:rsidRPr="00907AA5" w:rsidTr="007273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>Warranty</w:t>
                  </w:r>
                </w:p>
              </w:tc>
              <w:tc>
                <w:tcPr>
                  <w:tcW w:w="3141" w:type="pct"/>
                  <w:vAlign w:val="center"/>
                  <w:hideMark/>
                </w:tcPr>
                <w:p w:rsidR="008260A5" w:rsidRPr="00907AA5" w:rsidRDefault="008260A5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</w:rPr>
                    <w:t>1 Year Warranty</w:t>
                  </w:r>
                </w:p>
              </w:tc>
            </w:tr>
            <w:tr w:rsidR="0072733B" w:rsidRPr="00907AA5" w:rsidTr="0072733B">
              <w:trPr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</w:tcPr>
                <w:p w:rsidR="0072733B" w:rsidRPr="00907AA5" w:rsidRDefault="0072733B" w:rsidP="008260A5">
                  <w:pPr>
                    <w:rPr>
                      <w:rFonts w:ascii="Cambria" w:hAnsi="Cambria"/>
                    </w:rPr>
                  </w:pPr>
                  <w:r w:rsidRPr="00907AA5">
                    <w:rPr>
                      <w:rFonts w:ascii="Cambria" w:hAnsi="Cambria"/>
                      <w:noProof/>
                      <w:lang w:val="en-US"/>
                    </w:rPr>
                    <w:drawing>
                      <wp:inline distT="0" distB="0" distL="0" distR="0" wp14:anchorId="51E86B87" wp14:editId="5C71FED2">
                        <wp:extent cx="2606502" cy="1285875"/>
                        <wp:effectExtent l="0" t="0" r="3810" b="0"/>
                        <wp:docPr id="9" name="Gambar 9" descr="https://www.gadingmurni.co.id/storage/x1/HP-LASERJET-PRO-M15A-efdfd001_(300x300_crop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gadingmurni.co.id/storage/x1/HP-LASERJET-PRO-M15A-efdfd001_(300x300_crop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4667" b="2600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611032" cy="1288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2733B" w:rsidRPr="00907AA5" w:rsidRDefault="0072733B" w:rsidP="008260A5">
                  <w:pPr>
                    <w:rPr>
                      <w:rFonts w:ascii="Cambria" w:hAnsi="Cambria"/>
                    </w:rPr>
                  </w:pPr>
                </w:p>
              </w:tc>
            </w:tr>
          </w:tbl>
          <w:p w:rsidR="008260A5" w:rsidRPr="00907AA5" w:rsidRDefault="008260A5" w:rsidP="008260A5">
            <w:pPr>
              <w:spacing w:line="276" w:lineRule="auto"/>
              <w:ind w:left="319" w:hanging="720"/>
              <w:rPr>
                <w:rFonts w:ascii="Cambria" w:hAnsi="Cambria" w:cstheme="minorHAnsi"/>
                <w:bCs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3047EA" w:rsidRPr="00907AA5" w:rsidRDefault="008260A5" w:rsidP="002841F8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 w:rsidRPr="00907AA5">
              <w:rPr>
                <w:rFonts w:ascii="Cambria" w:hAnsi="Cambria" w:cs="Arial"/>
                <w:color w:val="000000"/>
                <w:lang w:val="en-US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EA" w:rsidRPr="00907AA5" w:rsidRDefault="008260A5" w:rsidP="002841F8">
            <w:pPr>
              <w:rPr>
                <w:rFonts w:ascii="Cambria" w:hAnsi="Cambria"/>
                <w:lang w:val="en-ID"/>
              </w:rPr>
            </w:pPr>
            <w:r w:rsidRPr="00907AA5">
              <w:rPr>
                <w:rFonts w:ascii="Cambria" w:hAnsi="Cambria" w:cs="Arial"/>
                <w:color w:val="000000"/>
                <w:lang w:val="en-ID"/>
              </w:rPr>
              <w:t>Unit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47EA" w:rsidRPr="00907AA5" w:rsidRDefault="003047EA" w:rsidP="002841F8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7EA" w:rsidRPr="00907AA5" w:rsidRDefault="003047EA" w:rsidP="002841F8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47EA" w:rsidRPr="00907AA5" w:rsidTr="0072733B">
        <w:trPr>
          <w:trHeight w:val="3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47EA" w:rsidRPr="00907AA5" w:rsidRDefault="003047EA" w:rsidP="002841F8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907AA5">
              <w:rPr>
                <w:rFonts w:ascii="Cambria" w:hAnsi="Cambria" w:cs="Arial"/>
                <w:color w:val="000000"/>
                <w:lang w:val="en-US"/>
              </w:rPr>
              <w:lastRenderedPageBreak/>
              <w:t>2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47EA" w:rsidRPr="00907AA5" w:rsidRDefault="0036473A" w:rsidP="002841F8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proofErr w:type="spellStart"/>
            <w:r w:rsidRPr="00907AA5">
              <w:rPr>
                <w:rFonts w:ascii="Cambria" w:hAnsi="Cambria" w:cstheme="minorHAnsi"/>
                <w:bCs/>
                <w:lang w:val="id-ID"/>
              </w:rPr>
              <w:t>Printer</w:t>
            </w:r>
            <w:proofErr w:type="spellEnd"/>
            <w:r w:rsidRPr="00907AA5">
              <w:rPr>
                <w:rFonts w:ascii="Cambria" w:hAnsi="Cambria" w:cstheme="minorHAnsi"/>
                <w:bCs/>
                <w:lang w:val="id-ID"/>
              </w:rPr>
              <w:t xml:space="preserve"> Laser Jet Pro</w:t>
            </w:r>
          </w:p>
          <w:p w:rsidR="009F5FD5" w:rsidRPr="009F5FD5" w:rsidRDefault="009F5FD5" w:rsidP="009F5FD5">
            <w:pPr>
              <w:ind w:left="35"/>
              <w:rPr>
                <w:b/>
                <w:bCs/>
              </w:rPr>
            </w:pPr>
            <w:r w:rsidRPr="009F5FD5">
              <w:rPr>
                <w:b/>
                <w:bCs/>
              </w:rPr>
              <w:t>HP PRINTERLASER JET PRO COLOUR M154A A4 SIZE</w:t>
            </w:r>
          </w:p>
          <w:p w:rsidR="008260A5" w:rsidRPr="009F5FD5" w:rsidRDefault="008260A5" w:rsidP="008260A5">
            <w:pPr>
              <w:ind w:firstLine="35"/>
              <w:rPr>
                <w:rStyle w:val="h1"/>
                <w:rFonts w:ascii="Cambria" w:hAnsi="Cambria"/>
              </w:rPr>
            </w:pPr>
            <w:proofErr w:type="spellStart"/>
            <w:r w:rsidRPr="009F5FD5">
              <w:rPr>
                <w:rStyle w:val="h1"/>
                <w:rFonts w:ascii="Cambria" w:hAnsi="Cambria"/>
              </w:rPr>
              <w:t>Spesifikasi</w:t>
            </w:r>
            <w:proofErr w:type="spellEnd"/>
            <w:r w:rsidRPr="009F5FD5">
              <w:rPr>
                <w:rStyle w:val="h1"/>
                <w:rFonts w:ascii="Cambria" w:hAnsi="Cambria"/>
              </w:rPr>
              <w:t>:</w:t>
            </w: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7"/>
              <w:gridCol w:w="3033"/>
            </w:tblGrid>
            <w:tr w:rsidR="009F5FD5" w:rsidRPr="009F5FD5" w:rsidTr="009F5F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5FD5" w:rsidRPr="009F5FD5" w:rsidRDefault="009F5FD5" w:rsidP="009F5FD5">
                  <w:pPr>
                    <w:rPr>
                      <w:rFonts w:ascii="Cambria" w:hAnsi="Cambria"/>
                      <w:lang w:val="en-US"/>
                    </w:rPr>
                  </w:pPr>
                  <w:r w:rsidRPr="009F5FD5">
                    <w:rPr>
                      <w:rFonts w:ascii="Cambria" w:hAnsi="Cambria"/>
                      <w:lang w:val="en-US"/>
                    </w:rPr>
                    <w:t>Platform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FD5" w:rsidRPr="009F5FD5" w:rsidRDefault="009F5FD5" w:rsidP="009F5FD5">
                  <w:pPr>
                    <w:rPr>
                      <w:rFonts w:ascii="Cambria" w:hAnsi="Cambria"/>
                      <w:lang w:val="en-US"/>
                    </w:rPr>
                  </w:pPr>
                  <w:r w:rsidRPr="009F5FD5">
                    <w:rPr>
                      <w:rFonts w:ascii="Cambria" w:hAnsi="Cambria"/>
                      <w:lang w:val="en-US"/>
                    </w:rPr>
                    <w:t>Color Laser</w:t>
                  </w:r>
                </w:p>
              </w:tc>
            </w:tr>
            <w:tr w:rsidR="009F5FD5" w:rsidRPr="009F5FD5" w:rsidTr="009F5F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5FD5" w:rsidRPr="009F5FD5" w:rsidRDefault="009F5FD5" w:rsidP="009F5FD5">
                  <w:pPr>
                    <w:rPr>
                      <w:rFonts w:ascii="Cambria" w:hAnsi="Cambria"/>
                      <w:lang w:val="en-US"/>
                    </w:rPr>
                  </w:pPr>
                  <w:r w:rsidRPr="009F5FD5">
                    <w:rPr>
                      <w:rFonts w:ascii="Cambria" w:hAnsi="Cambria"/>
                      <w:lang w:val="en-US"/>
                    </w:rPr>
                    <w:t xml:space="preserve">Effective Print Resolution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FD5" w:rsidRPr="009F5FD5" w:rsidRDefault="009F5FD5" w:rsidP="009F5FD5">
                  <w:pPr>
                    <w:rPr>
                      <w:rFonts w:ascii="Cambria" w:hAnsi="Cambria"/>
                      <w:lang w:val="en-US"/>
                    </w:rPr>
                  </w:pPr>
                  <w:r w:rsidRPr="009F5FD5">
                    <w:rPr>
                      <w:rFonts w:ascii="Cambria" w:hAnsi="Cambria"/>
                      <w:lang w:val="en-US"/>
                    </w:rPr>
                    <w:t>600 x 600 dpi</w:t>
                  </w:r>
                </w:p>
              </w:tc>
            </w:tr>
            <w:tr w:rsidR="009F5FD5" w:rsidRPr="009F5FD5" w:rsidTr="009F5F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5FD5" w:rsidRPr="009F5FD5" w:rsidRDefault="009F5FD5" w:rsidP="009F5FD5">
                  <w:pPr>
                    <w:rPr>
                      <w:rFonts w:ascii="Cambria" w:hAnsi="Cambria"/>
                      <w:lang w:val="en-US"/>
                    </w:rPr>
                  </w:pPr>
                  <w:r w:rsidRPr="009F5FD5">
                    <w:rPr>
                      <w:rFonts w:ascii="Cambria" w:hAnsi="Cambria"/>
                      <w:lang w:val="en-US"/>
                    </w:rPr>
                    <w:t xml:space="preserve">OS </w:t>
                  </w:r>
                  <w:proofErr w:type="spellStart"/>
                  <w:r w:rsidRPr="009F5FD5">
                    <w:rPr>
                      <w:rFonts w:ascii="Cambria" w:hAnsi="Cambria"/>
                      <w:lang w:val="en-US"/>
                    </w:rPr>
                    <w:t>Compability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FD5" w:rsidRPr="009F5FD5" w:rsidRDefault="009F5FD5" w:rsidP="009F5FD5">
                  <w:pPr>
                    <w:rPr>
                      <w:rFonts w:ascii="Cambria" w:hAnsi="Cambria"/>
                      <w:lang w:val="en-US"/>
                    </w:rPr>
                  </w:pPr>
                  <w:r w:rsidRPr="009F5FD5">
                    <w:rPr>
                      <w:rFonts w:ascii="Cambria" w:hAnsi="Cambria"/>
                      <w:lang w:val="en-US"/>
                    </w:rPr>
                    <w:t>Windows® 10, 8.1, 8, 7: 32-bit or 64-bit 2 GB available hard disk space CD-ROM/DVD drive or Internet connection USB port Internet Explorer Windows Vista®: (32-bit only) Internet Explorer 8. Windows® XP SP3 or higher (32-bit only): any Intel® Pentium® II Celeron® or 233 MHz compatible processor Internet Explorer 8. Windows Server support is provided via the command line installer and supports Win Server 2008 R2 and higher. Apple® OS X: Sierra(v10.12) El Capitan (v10.11), Yosemite (v10.10) 1.5 GB HD</w:t>
                  </w:r>
                </w:p>
              </w:tc>
            </w:tr>
            <w:tr w:rsidR="009F5FD5" w:rsidRPr="009F5FD5" w:rsidTr="009F5F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5FD5" w:rsidRPr="009F5FD5" w:rsidRDefault="009F5FD5" w:rsidP="009F5FD5">
                  <w:pPr>
                    <w:rPr>
                      <w:rFonts w:ascii="Cambria" w:hAnsi="Cambria"/>
                      <w:lang w:val="en-US"/>
                    </w:rPr>
                  </w:pPr>
                  <w:r w:rsidRPr="009F5FD5">
                    <w:rPr>
                      <w:rFonts w:ascii="Cambria" w:hAnsi="Cambria"/>
                      <w:lang w:val="en-US"/>
                    </w:rPr>
                    <w:t>Ports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FD5" w:rsidRPr="009F5FD5" w:rsidRDefault="009F5FD5" w:rsidP="009F5FD5">
                  <w:pPr>
                    <w:rPr>
                      <w:rFonts w:ascii="Cambria" w:hAnsi="Cambria"/>
                      <w:lang w:val="en-US"/>
                    </w:rPr>
                  </w:pPr>
                  <w:r w:rsidRPr="009F5FD5">
                    <w:rPr>
                      <w:rFonts w:ascii="Cambria" w:hAnsi="Cambria"/>
                      <w:lang w:val="en-US"/>
                    </w:rPr>
                    <w:t>USB 2.0</w:t>
                  </w:r>
                </w:p>
              </w:tc>
            </w:tr>
            <w:tr w:rsidR="009F5FD5" w:rsidRPr="009F5FD5" w:rsidTr="009F5F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5FD5" w:rsidRPr="009F5FD5" w:rsidRDefault="009F5FD5" w:rsidP="009F5FD5">
                  <w:pPr>
                    <w:rPr>
                      <w:rFonts w:ascii="Cambria" w:hAnsi="Cambria"/>
                      <w:lang w:val="en-US"/>
                    </w:rPr>
                  </w:pPr>
                  <w:r w:rsidRPr="009F5FD5">
                    <w:rPr>
                      <w:rFonts w:ascii="Cambria" w:hAnsi="Cambria"/>
                      <w:lang w:val="en-US"/>
                    </w:rPr>
                    <w:t xml:space="preserve">Power Consumption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FD5" w:rsidRPr="009F5FD5" w:rsidRDefault="009F5FD5" w:rsidP="009F5FD5">
                  <w:pPr>
                    <w:rPr>
                      <w:rFonts w:ascii="Cambria" w:hAnsi="Cambria"/>
                      <w:lang w:val="en-US"/>
                    </w:rPr>
                  </w:pPr>
                  <w:r w:rsidRPr="009F5FD5">
                    <w:rPr>
                      <w:rFonts w:ascii="Cambria" w:hAnsi="Cambria"/>
                      <w:lang w:val="en-US"/>
                    </w:rPr>
                    <w:t>343 watts (active printing) 6.0 (ready) 0.7 watt (sleep) 0.1 (Manual-Off) 0.1 (Auto-off/Manual-on) 0.6 (Auto-Off/Wake on USB)</w:t>
                  </w:r>
                </w:p>
              </w:tc>
            </w:tr>
            <w:tr w:rsidR="009F5FD5" w:rsidRPr="009F5FD5" w:rsidTr="009F5F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5FD5" w:rsidRPr="009F5FD5" w:rsidRDefault="009F5FD5" w:rsidP="009F5FD5">
                  <w:pPr>
                    <w:rPr>
                      <w:rFonts w:ascii="Cambria" w:hAnsi="Cambria"/>
                      <w:lang w:val="en-US"/>
                    </w:rPr>
                  </w:pPr>
                  <w:proofErr w:type="spellStart"/>
                  <w:r w:rsidRPr="009F5FD5">
                    <w:rPr>
                      <w:rFonts w:ascii="Cambria" w:hAnsi="Cambria"/>
                      <w:lang w:val="en-US"/>
                    </w:rPr>
                    <w:t>Dimensi</w:t>
                  </w:r>
                  <w:proofErr w:type="spellEnd"/>
                  <w:r w:rsidRPr="009F5FD5">
                    <w:rPr>
                      <w:rFonts w:ascii="Cambria" w:hAnsi="Cambria"/>
                      <w:lang w:val="en-US"/>
                    </w:rPr>
                    <w:t xml:space="preserve"> </w:t>
                  </w:r>
                  <w:proofErr w:type="spellStart"/>
                  <w:r w:rsidRPr="009F5FD5">
                    <w:rPr>
                      <w:rFonts w:ascii="Cambria" w:hAnsi="Cambria"/>
                      <w:lang w:val="en-US"/>
                    </w:rPr>
                    <w:t>Produk</w:t>
                  </w:r>
                  <w:proofErr w:type="spellEnd"/>
                  <w:r w:rsidRPr="009F5FD5">
                    <w:rPr>
                      <w:rFonts w:ascii="Cambria" w:hAnsi="Cambria"/>
                      <w:lang w:val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FD5" w:rsidRPr="009F5FD5" w:rsidRDefault="009F5FD5" w:rsidP="009F5FD5">
                  <w:pPr>
                    <w:rPr>
                      <w:rFonts w:ascii="Cambria" w:hAnsi="Cambria"/>
                      <w:lang w:val="en-US"/>
                    </w:rPr>
                  </w:pPr>
                  <w:r w:rsidRPr="009F5FD5">
                    <w:rPr>
                      <w:rFonts w:ascii="Cambria" w:hAnsi="Cambria"/>
                      <w:lang w:val="en-US"/>
                    </w:rPr>
                    <w:t>Minimum dimensions (W x D x H) 392 x 379.6 x 244.2 mm, Maximum dimensions (W x D x H) 392 x 435x 244.2 mm, Package dimensions (W x D x H) 498 x 298 x 464 mm</w:t>
                  </w:r>
                </w:p>
              </w:tc>
            </w:tr>
            <w:tr w:rsidR="009F5FD5" w:rsidRPr="009F5FD5" w:rsidTr="009F5F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5FD5" w:rsidRPr="009F5FD5" w:rsidRDefault="009F5FD5" w:rsidP="009F5FD5">
                  <w:pPr>
                    <w:rPr>
                      <w:rFonts w:ascii="Cambria" w:hAnsi="Cambria"/>
                      <w:lang w:val="en-US"/>
                    </w:rPr>
                  </w:pPr>
                  <w:proofErr w:type="spellStart"/>
                  <w:r w:rsidRPr="009F5FD5">
                    <w:rPr>
                      <w:rFonts w:ascii="Cambria" w:hAnsi="Cambria"/>
                      <w:lang w:val="en-US"/>
                    </w:rPr>
                    <w:t>Berat</w:t>
                  </w:r>
                  <w:proofErr w:type="spellEnd"/>
                  <w:r w:rsidRPr="009F5FD5">
                    <w:rPr>
                      <w:rFonts w:ascii="Cambria" w:hAnsi="Cambria"/>
                      <w:lang w:val="en-US"/>
                    </w:rPr>
                    <w:t xml:space="preserve"> </w:t>
                  </w:r>
                  <w:proofErr w:type="spellStart"/>
                  <w:r w:rsidRPr="009F5FD5">
                    <w:rPr>
                      <w:rFonts w:ascii="Cambria" w:hAnsi="Cambria"/>
                      <w:lang w:val="en-US"/>
                    </w:rPr>
                    <w:t>Produk</w:t>
                  </w:r>
                  <w:proofErr w:type="spellEnd"/>
                  <w:r w:rsidRPr="009F5FD5">
                    <w:rPr>
                      <w:rFonts w:ascii="Cambria" w:hAnsi="Cambria"/>
                      <w:lang w:val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FD5" w:rsidRPr="009F5FD5" w:rsidRDefault="009F5FD5" w:rsidP="009F5FD5">
                  <w:pPr>
                    <w:rPr>
                      <w:rFonts w:ascii="Cambria" w:hAnsi="Cambria"/>
                      <w:lang w:val="en-US"/>
                    </w:rPr>
                  </w:pPr>
                  <w:r w:rsidRPr="009F5FD5">
                    <w:rPr>
                      <w:rFonts w:ascii="Cambria" w:hAnsi="Cambria"/>
                      <w:lang w:val="en-US"/>
                    </w:rPr>
                    <w:t>13.3 kg</w:t>
                  </w:r>
                </w:p>
              </w:tc>
            </w:tr>
            <w:tr w:rsidR="009F5FD5" w:rsidRPr="009F5FD5" w:rsidTr="009F5F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5FD5" w:rsidRPr="009F5FD5" w:rsidRDefault="009F5FD5" w:rsidP="009F5FD5">
                  <w:pPr>
                    <w:rPr>
                      <w:rFonts w:ascii="Cambria" w:hAnsi="Cambria"/>
                      <w:lang w:val="en-US"/>
                    </w:rPr>
                  </w:pPr>
                  <w:r w:rsidRPr="009F5FD5">
                    <w:rPr>
                      <w:rFonts w:ascii="Cambria" w:hAnsi="Cambria"/>
                      <w:lang w:val="en-US"/>
                    </w:rPr>
                    <w:t>Warranty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FD5" w:rsidRPr="009F5FD5" w:rsidRDefault="009F5FD5" w:rsidP="009F5FD5">
                  <w:pPr>
                    <w:rPr>
                      <w:rFonts w:ascii="Cambria" w:hAnsi="Cambria"/>
                      <w:lang w:val="en-US"/>
                    </w:rPr>
                  </w:pPr>
                  <w:r w:rsidRPr="009F5FD5">
                    <w:rPr>
                      <w:rFonts w:ascii="Cambria" w:hAnsi="Cambria"/>
                      <w:lang w:val="en-US"/>
                    </w:rPr>
                    <w:t>1 Year</w:t>
                  </w:r>
                </w:p>
              </w:tc>
            </w:tr>
          </w:tbl>
          <w:p w:rsidR="009F5FD5" w:rsidRPr="009F5FD5" w:rsidRDefault="009F5FD5" w:rsidP="008260A5">
            <w:pPr>
              <w:ind w:firstLine="35"/>
              <w:rPr>
                <w:rStyle w:val="h1"/>
                <w:rFonts w:ascii="Cambria" w:hAnsi="Cambria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686050" cy="1969770"/>
                  <wp:effectExtent l="0" t="0" r="0" b="0"/>
                  <wp:docPr id="1" name="Gambar 1" descr="https://www.gadingmurni.co.id/storage/x421/HP-PRINTERLASER-JET-PRO-COLOUR-M154A-A4-SIZE-b686a219_(300x300_crop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adingmurni.co.id/storage/x421/HP-PRINTERLASER-JET-PRO-COLOUR-M154A-A4-SIZE-b686a219_(300x300_crop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3333"/>
                          <a:stretch/>
                        </pic:blipFill>
                        <pic:spPr bwMode="auto">
                          <a:xfrm>
                            <a:off x="0" y="0"/>
                            <a:ext cx="2686589" cy="197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260A5" w:rsidRPr="00907AA5" w:rsidRDefault="008260A5" w:rsidP="002841F8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3047EA" w:rsidRPr="00907AA5" w:rsidRDefault="008260A5" w:rsidP="002841F8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 w:rsidRPr="00907AA5">
              <w:rPr>
                <w:rFonts w:ascii="Cambria" w:hAnsi="Cambria" w:cs="Arial"/>
                <w:color w:val="000000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EA" w:rsidRPr="00907AA5" w:rsidRDefault="003047EA" w:rsidP="002841F8">
            <w:pPr>
              <w:rPr>
                <w:rFonts w:ascii="Cambria" w:hAnsi="Cambria" w:cs="Arial"/>
                <w:color w:val="000000"/>
                <w:lang w:val="id-ID"/>
              </w:rPr>
            </w:pPr>
            <w:r w:rsidRPr="00907AA5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47EA" w:rsidRPr="00907AA5" w:rsidRDefault="003047EA" w:rsidP="002841F8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7EA" w:rsidRPr="00907AA5" w:rsidRDefault="003047EA" w:rsidP="002841F8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47EA" w:rsidRPr="00907AA5" w:rsidTr="0072733B">
        <w:trPr>
          <w:trHeight w:val="3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47EA" w:rsidRPr="00907AA5" w:rsidRDefault="003047EA" w:rsidP="002841F8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907AA5">
              <w:rPr>
                <w:rFonts w:ascii="Cambria" w:hAnsi="Cambria" w:cs="Arial"/>
                <w:color w:val="000000"/>
                <w:lang w:val="en-US"/>
              </w:rPr>
              <w:lastRenderedPageBreak/>
              <w:t>3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47EA" w:rsidRPr="00907AA5" w:rsidRDefault="0036473A" w:rsidP="002841F8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ID"/>
              </w:rPr>
            </w:pPr>
            <w:proofErr w:type="spellStart"/>
            <w:r w:rsidRPr="00907AA5">
              <w:rPr>
                <w:rFonts w:ascii="Cambria" w:hAnsi="Cambria" w:cstheme="minorHAnsi"/>
                <w:bCs/>
                <w:lang w:val="en-ID"/>
              </w:rPr>
              <w:t>Komputer</w:t>
            </w:r>
            <w:proofErr w:type="spellEnd"/>
            <w:r w:rsidRPr="00907AA5">
              <w:rPr>
                <w:rFonts w:ascii="Cambria" w:hAnsi="Cambria" w:cstheme="minorHAnsi"/>
                <w:bCs/>
                <w:lang w:val="en-ID"/>
              </w:rPr>
              <w:t xml:space="preserve"> PC</w:t>
            </w:r>
          </w:p>
          <w:p w:rsidR="008260A5" w:rsidRPr="00907AA5" w:rsidRDefault="008260A5" w:rsidP="008260A5">
            <w:pPr>
              <w:pStyle w:val="DaftarParagraf"/>
              <w:ind w:left="35"/>
              <w:rPr>
                <w:rFonts w:ascii="Cambria" w:hAnsi="Cambria" w:cs="Arial"/>
                <w:color w:val="000000"/>
              </w:rPr>
            </w:pPr>
            <w:r w:rsidRPr="00907AA5">
              <w:rPr>
                <w:rFonts w:ascii="Cambria" w:hAnsi="Cambria" w:cs="Arial"/>
                <w:color w:val="000000"/>
              </w:rPr>
              <w:t xml:space="preserve">Lenovo PC IC510-15IKL-K1ID Black Intel Core i5 7400 3.0GHz / 21.5"/ 2TB/ DDR4 4GB/ Intel HD Graphics/ DVDRW/ </w:t>
            </w:r>
            <w:proofErr w:type="spellStart"/>
            <w:r w:rsidRPr="00907AA5">
              <w:rPr>
                <w:rFonts w:ascii="Cambria" w:hAnsi="Cambria" w:cs="Arial"/>
                <w:color w:val="000000"/>
              </w:rPr>
              <w:t>WiFi</w:t>
            </w:r>
            <w:proofErr w:type="spellEnd"/>
            <w:r w:rsidRPr="00907AA5">
              <w:rPr>
                <w:rFonts w:ascii="Cambria" w:hAnsi="Cambria" w:cs="Arial"/>
                <w:color w:val="000000"/>
              </w:rPr>
              <w:t xml:space="preserve">/ NO-Cam/ Gigabit LAN/ CR/ HDMI/ USB 3.0/ BT v4.0/ </w:t>
            </w:r>
            <w:proofErr w:type="spellStart"/>
            <w:r w:rsidRPr="00907AA5">
              <w:rPr>
                <w:rFonts w:ascii="Cambria" w:hAnsi="Cambria" w:cs="Arial"/>
                <w:color w:val="000000"/>
              </w:rPr>
              <w:t>Kyb</w:t>
            </w:r>
            <w:proofErr w:type="spellEnd"/>
            <w:r w:rsidRPr="00907AA5">
              <w:rPr>
                <w:rFonts w:ascii="Cambria" w:hAnsi="Cambria" w:cs="Arial"/>
                <w:color w:val="000000"/>
              </w:rPr>
              <w:t xml:space="preserve"> + </w:t>
            </w:r>
            <w:proofErr w:type="spellStart"/>
            <w:r w:rsidRPr="00907AA5">
              <w:rPr>
                <w:rFonts w:ascii="Cambria" w:hAnsi="Cambria" w:cs="Arial"/>
                <w:color w:val="000000"/>
              </w:rPr>
              <w:t>Ms</w:t>
            </w:r>
            <w:proofErr w:type="spellEnd"/>
            <w:r w:rsidRPr="00907AA5">
              <w:rPr>
                <w:rFonts w:ascii="Cambria" w:hAnsi="Cambria" w:cs="Arial"/>
                <w:color w:val="000000"/>
              </w:rPr>
              <w:t xml:space="preserve"> USB/ DOS</w:t>
            </w:r>
          </w:p>
          <w:p w:rsidR="008260A5" w:rsidRPr="00907AA5" w:rsidRDefault="008260A5" w:rsidP="008260A5">
            <w:pPr>
              <w:spacing w:line="276" w:lineRule="auto"/>
              <w:ind w:left="720" w:hanging="720"/>
              <w:rPr>
                <w:rFonts w:ascii="Cambria" w:hAnsi="Cambria"/>
              </w:rPr>
            </w:pPr>
            <w:proofErr w:type="gramStart"/>
            <w:r w:rsidRPr="00907AA5">
              <w:rPr>
                <w:rFonts w:ascii="Cambria" w:hAnsi="Cambria"/>
                <w:b/>
                <w:bCs/>
              </w:rPr>
              <w:t>Plus</w:t>
            </w:r>
            <w:proofErr w:type="gramEnd"/>
            <w:r w:rsidRPr="00907AA5">
              <w:rPr>
                <w:rFonts w:ascii="Cambria" w:hAnsi="Cambria"/>
              </w:rPr>
              <w:t xml:space="preserve"> UPS KENIKA 600VA</w:t>
            </w:r>
          </w:p>
          <w:p w:rsidR="0072733B" w:rsidRPr="00907AA5" w:rsidRDefault="0072733B" w:rsidP="008260A5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ID"/>
              </w:rPr>
            </w:pPr>
            <w:r w:rsidRPr="00907AA5">
              <w:rPr>
                <w:rFonts w:ascii="Cambria" w:hAnsi="Cambria"/>
                <w:noProof/>
                <w:lang w:val="en-US"/>
              </w:rPr>
              <w:drawing>
                <wp:inline distT="0" distB="0" distL="0" distR="0" wp14:anchorId="3E45BD99" wp14:editId="148759DF">
                  <wp:extent cx="2857500" cy="1933575"/>
                  <wp:effectExtent l="0" t="0" r="0" b="9525"/>
                  <wp:docPr id="6" name="Gambar 6" descr="https://www.gadingmurni.co.id/storage/x421/LENOVO-IC510-15IKL-Ci5-21.5-91818e69_(300x300_crop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gadingmurni.co.id/storage/x421/LENOVO-IC510-15IKL-Ci5-21.5-91818e69_(300x300_crop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00" b="18332"/>
                          <a:stretch/>
                        </pic:blipFill>
                        <pic:spPr bwMode="auto">
                          <a:xfrm>
                            <a:off x="0" y="0"/>
                            <a:ext cx="285750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2733B" w:rsidRPr="00907AA5" w:rsidRDefault="0072733B" w:rsidP="008260A5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ID"/>
              </w:rPr>
            </w:pPr>
            <w:r w:rsidRPr="00907AA5">
              <w:rPr>
                <w:rFonts w:ascii="Cambria" w:hAnsi="Cambria"/>
                <w:noProof/>
                <w:lang w:val="en-US"/>
              </w:rPr>
              <w:drawing>
                <wp:inline distT="0" distB="0" distL="0" distR="0" wp14:anchorId="64F080AD" wp14:editId="798550CC">
                  <wp:extent cx="1024181" cy="733425"/>
                  <wp:effectExtent l="0" t="0" r="5080" b="0"/>
                  <wp:docPr id="13" name="Gambar 13" descr="https://s2.bukalapak.com/img/7274803591/w-1000/UPS_Kenika_KS_600va____batere_7_Ah__500x500_sca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2.bukalapak.com/img/7274803591/w-1000/UPS_Kenika_KS_600va____batere_7_Ah__500x500_sca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65" cy="74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733B" w:rsidRPr="00907AA5" w:rsidRDefault="0072733B" w:rsidP="008260A5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ID"/>
              </w:rPr>
            </w:pPr>
          </w:p>
          <w:p w:rsidR="0072733B" w:rsidRPr="00907AA5" w:rsidRDefault="0072733B" w:rsidP="008260A5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ID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3047EA" w:rsidRPr="00907AA5" w:rsidRDefault="008260A5" w:rsidP="002841F8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 w:rsidRPr="00907AA5">
              <w:rPr>
                <w:rFonts w:ascii="Cambria" w:hAnsi="Cambria" w:cs="Arial"/>
                <w:color w:val="000000"/>
                <w:lang w:val="en-US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EA" w:rsidRPr="00907AA5" w:rsidRDefault="003047EA" w:rsidP="002841F8">
            <w:pPr>
              <w:rPr>
                <w:rFonts w:ascii="Cambria" w:hAnsi="Cambria" w:cs="Arial"/>
                <w:color w:val="000000"/>
                <w:lang w:val="en-ID"/>
              </w:rPr>
            </w:pPr>
            <w:r w:rsidRPr="00907AA5">
              <w:rPr>
                <w:rFonts w:ascii="Cambria" w:hAnsi="Cambria" w:cs="Arial"/>
                <w:color w:val="000000"/>
                <w:lang w:val="en-ID"/>
              </w:rPr>
              <w:t xml:space="preserve">Dos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47EA" w:rsidRPr="00907AA5" w:rsidRDefault="003047EA" w:rsidP="002841F8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7EA" w:rsidRPr="00907AA5" w:rsidRDefault="003047EA" w:rsidP="002841F8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47EA" w:rsidRPr="00907AA5" w:rsidTr="0072733B">
        <w:trPr>
          <w:trHeight w:val="121"/>
          <w:jc w:val="center"/>
        </w:trPr>
        <w:tc>
          <w:tcPr>
            <w:tcW w:w="91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47EA" w:rsidRPr="00907AA5" w:rsidRDefault="003047EA" w:rsidP="002841F8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907AA5">
              <w:rPr>
                <w:rFonts w:ascii="Cambria" w:hAnsi="Cambria"/>
                <w:b/>
                <w:bCs/>
                <w:lang w:val="id-ID"/>
              </w:rPr>
              <w:t>Jumlah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47EA" w:rsidRPr="00907AA5" w:rsidRDefault="003047EA" w:rsidP="002841F8">
            <w:pPr>
              <w:spacing w:line="276" w:lineRule="auto"/>
              <w:ind w:left="-49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47EA" w:rsidRPr="00907AA5" w:rsidTr="0072733B">
        <w:trPr>
          <w:trHeight w:val="198"/>
          <w:jc w:val="center"/>
        </w:trPr>
        <w:tc>
          <w:tcPr>
            <w:tcW w:w="91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47EA" w:rsidRPr="00907AA5" w:rsidRDefault="003047EA" w:rsidP="002841F8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907AA5">
              <w:rPr>
                <w:rFonts w:ascii="Cambria" w:hAnsi="Cambria"/>
                <w:b/>
                <w:bCs/>
                <w:lang w:val="en-US"/>
              </w:rPr>
              <w:t>PPN 10%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47EA" w:rsidRPr="00907AA5" w:rsidRDefault="003047EA" w:rsidP="002841F8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47EA" w:rsidRPr="00907AA5" w:rsidTr="0072733B">
        <w:trPr>
          <w:trHeight w:val="260"/>
          <w:jc w:val="center"/>
        </w:trPr>
        <w:tc>
          <w:tcPr>
            <w:tcW w:w="91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47EA" w:rsidRPr="00907AA5" w:rsidRDefault="003047EA" w:rsidP="002841F8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907AA5">
              <w:rPr>
                <w:rFonts w:ascii="Cambria" w:hAnsi="Cambria"/>
                <w:b/>
                <w:bCs/>
                <w:lang w:val="en-US"/>
              </w:rPr>
              <w:t>Total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47EA" w:rsidRPr="00907AA5" w:rsidRDefault="003047EA" w:rsidP="002841F8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47EA" w:rsidRPr="00907AA5" w:rsidTr="0072733B">
        <w:trPr>
          <w:trHeight w:val="76"/>
          <w:jc w:val="center"/>
        </w:trPr>
        <w:tc>
          <w:tcPr>
            <w:tcW w:w="101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47EA" w:rsidRPr="00907AA5" w:rsidRDefault="003047EA" w:rsidP="002841F8">
            <w:pPr>
              <w:spacing w:line="276" w:lineRule="auto"/>
              <w:ind w:left="-84" w:right="-160"/>
              <w:rPr>
                <w:rFonts w:ascii="Cambria" w:hAnsi="Cambria" w:cs="Arial"/>
                <w:color w:val="000000"/>
                <w:lang w:val="en-US"/>
              </w:rPr>
            </w:pPr>
            <w:r w:rsidRPr="00907AA5">
              <w:rPr>
                <w:rFonts w:ascii="Cambria" w:hAnsi="Cambria" w:cs="Calibri"/>
                <w:b/>
                <w:color w:val="000000"/>
                <w:lang w:val="id-ID"/>
              </w:rPr>
              <w:t>Terbilang :</w:t>
            </w:r>
          </w:p>
        </w:tc>
      </w:tr>
    </w:tbl>
    <w:p w:rsidR="003047EA" w:rsidRPr="00E618D0" w:rsidRDefault="003047EA" w:rsidP="003047EA">
      <w:pPr>
        <w:spacing w:before="120"/>
        <w:ind w:left="5040" w:firstLine="720"/>
        <w:rPr>
          <w:rFonts w:ascii="Cambria" w:hAnsi="Cambria"/>
          <w:lang w:val="id-ID"/>
        </w:rPr>
      </w:pPr>
    </w:p>
    <w:p w:rsidR="003047EA" w:rsidRPr="00E618D0" w:rsidRDefault="003047EA" w:rsidP="003047EA">
      <w:pPr>
        <w:spacing w:before="120"/>
        <w:ind w:left="5040" w:firstLine="72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Pejabat Pembuat Komitmen,</w:t>
      </w:r>
    </w:p>
    <w:p w:rsidR="003047EA" w:rsidRPr="00E618D0" w:rsidRDefault="003047EA" w:rsidP="003047EA">
      <w:pPr>
        <w:spacing w:before="120"/>
        <w:ind w:left="5040" w:firstLine="720"/>
        <w:rPr>
          <w:rFonts w:ascii="Cambria" w:hAnsi="Cambria"/>
          <w:lang w:val="id-ID"/>
        </w:rPr>
      </w:pPr>
    </w:p>
    <w:p w:rsidR="003047EA" w:rsidRPr="00E618D0" w:rsidRDefault="003047EA" w:rsidP="003047EA">
      <w:pPr>
        <w:jc w:val="right"/>
        <w:rPr>
          <w:rFonts w:ascii="Cambria" w:hAnsi="Cambria" w:cstheme="minorHAnsi"/>
          <w:lang w:val="en-US"/>
        </w:rPr>
      </w:pPr>
    </w:p>
    <w:p w:rsidR="003047EA" w:rsidRPr="00E618D0" w:rsidRDefault="003047EA" w:rsidP="003047EA">
      <w:pPr>
        <w:jc w:val="right"/>
        <w:rPr>
          <w:rFonts w:ascii="Cambria" w:hAnsi="Cambria" w:cstheme="minorHAnsi"/>
          <w:lang w:val="en-US"/>
        </w:rPr>
      </w:pPr>
    </w:p>
    <w:p w:rsidR="00BF0C93" w:rsidRDefault="003047EA" w:rsidP="00907AA5">
      <w:pPr>
        <w:tabs>
          <w:tab w:val="left" w:pos="4111"/>
        </w:tabs>
        <w:ind w:left="4962"/>
      </w:pPr>
      <w:r w:rsidRPr="00E618D0">
        <w:rPr>
          <w:rFonts w:ascii="Cambria" w:hAnsi="Cambria" w:cstheme="minorHAnsi"/>
          <w:lang w:val="id-ID"/>
        </w:rPr>
        <w:tab/>
      </w:r>
      <w:r w:rsidRPr="00E618D0">
        <w:rPr>
          <w:rFonts w:ascii="Cambria" w:hAnsi="Cambria" w:cstheme="minorHAnsi"/>
          <w:lang w:val="id-ID"/>
        </w:rPr>
        <w:tab/>
      </w:r>
      <w:r w:rsidR="00051C6D">
        <w:rPr>
          <w:rFonts w:ascii="Cambria" w:hAnsi="Cambria" w:cstheme="minorHAnsi"/>
          <w:b/>
          <w:bCs/>
          <w:lang w:val="pt-BR"/>
        </w:rPr>
        <w:t xml:space="preserve">Ilfi Nurdiana </w:t>
      </w:r>
    </w:p>
    <w:sectPr w:rsidR="00BF0C93" w:rsidSect="00396254">
      <w:pgSz w:w="12242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EA"/>
    <w:rsid w:val="00051C6D"/>
    <w:rsid w:val="003047EA"/>
    <w:rsid w:val="0036473A"/>
    <w:rsid w:val="003E7A46"/>
    <w:rsid w:val="004F53B9"/>
    <w:rsid w:val="00642390"/>
    <w:rsid w:val="00680ADF"/>
    <w:rsid w:val="0072733B"/>
    <w:rsid w:val="008260A5"/>
    <w:rsid w:val="00907AA5"/>
    <w:rsid w:val="00917632"/>
    <w:rsid w:val="009F5FD5"/>
    <w:rsid w:val="00AF78BC"/>
    <w:rsid w:val="00B3015F"/>
    <w:rsid w:val="00B96A8E"/>
    <w:rsid w:val="00BF0C93"/>
    <w:rsid w:val="00D6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248B4"/>
  <w15:chartTrackingRefBased/>
  <w15:docId w15:val="{D16EE56A-87F3-4C22-8173-F0981CFF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rsid w:val="003047E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047EA"/>
    <w:pPr>
      <w:spacing w:before="100" w:beforeAutospacing="1" w:after="100" w:afterAutospacing="1"/>
    </w:pPr>
    <w:rPr>
      <w:rFonts w:eastAsia="SimSun"/>
      <w:lang w:val="en-US"/>
    </w:rPr>
  </w:style>
  <w:style w:type="paragraph" w:styleId="DaftarParagraf">
    <w:name w:val="List Paragraph"/>
    <w:basedOn w:val="Normal"/>
    <w:uiPriority w:val="34"/>
    <w:qFormat/>
    <w:rsid w:val="008260A5"/>
    <w:pPr>
      <w:ind w:left="720"/>
      <w:contextualSpacing/>
    </w:pPr>
    <w:rPr>
      <w:lang w:val="en-US"/>
    </w:rPr>
  </w:style>
  <w:style w:type="character" w:customStyle="1" w:styleId="h1">
    <w:name w:val="h1"/>
    <w:basedOn w:val="FontParagrafDefault"/>
    <w:rsid w:val="00826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ulp_uinmalang@kemenag.go.i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www.uin-malang.ac.id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://www.uin-malang.ac.id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2019-02-06T02:27:00Z</dcterms:created>
  <dcterms:modified xsi:type="dcterms:W3CDTF">2019-02-06T04:39:00Z</dcterms:modified>
</cp:coreProperties>
</file>