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748CC0" wp14:editId="4F488781">
                <wp:simplePos x="0" y="0"/>
                <wp:positionH relativeFrom="column">
                  <wp:posOffset>613410</wp:posOffset>
                </wp:positionH>
                <wp:positionV relativeFrom="paragraph">
                  <wp:posOffset>30480</wp:posOffset>
                </wp:positionV>
                <wp:extent cx="5505450" cy="10572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3C5" w:rsidRPr="00C3513C" w:rsidRDefault="00D913C5" w:rsidP="00D913C5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D913C5" w:rsidRDefault="00D913C5" w:rsidP="00D913C5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D913C5" w:rsidRDefault="00D913C5" w:rsidP="00D913C5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FAKULTAS HUMANIORA</w:t>
                            </w:r>
                          </w:p>
                          <w:p w:rsidR="00D913C5" w:rsidRPr="00C3513C" w:rsidRDefault="00D913C5" w:rsidP="00D913C5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D913C5" w:rsidRPr="00C3513C" w:rsidRDefault="00D913C5" w:rsidP="00D913C5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eastAsia="SimSun" w:hAnsi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D913C5" w:rsidRPr="00C3513C" w:rsidRDefault="00D913C5" w:rsidP="00D913C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48C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.3pt;margin-top:2.4pt;width:433.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" stroked="f">
                <v:textbox>
                  <w:txbxContent>
                    <w:p w:rsidR="00D913C5" w:rsidRPr="00C3513C" w:rsidRDefault="00D913C5" w:rsidP="00D913C5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D913C5" w:rsidRDefault="00D913C5" w:rsidP="00D913C5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id-ID"/>
                        </w:rPr>
                        <w:t xml:space="preserve"> </w:t>
                      </w: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D913C5" w:rsidRDefault="00D913C5" w:rsidP="00D913C5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FAKULTAS HUMANIORA</w:t>
                      </w:r>
                    </w:p>
                    <w:p w:rsidR="00D913C5" w:rsidRPr="00C3513C" w:rsidRDefault="00D913C5" w:rsidP="00D913C5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D913C5" w:rsidRPr="00C3513C" w:rsidRDefault="00D913C5" w:rsidP="00D913C5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hyperlink r:id="rId6" w:history="1">
                        <w:r w:rsidRPr="00C3513C">
                          <w:rPr>
                            <w:rStyle w:val="Hyperlink"/>
                            <w:rFonts w:ascii="Arial" w:eastAsia="SimSun" w:hAnsi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D913C5" w:rsidRPr="00C3513C" w:rsidRDefault="00D913C5" w:rsidP="00D913C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5DF1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2C833B5A" wp14:editId="4188BD38">
            <wp:simplePos x="0" y="0"/>
            <wp:positionH relativeFrom="column">
              <wp:posOffset>3810</wp:posOffset>
            </wp:positionH>
            <wp:positionV relativeFrom="paragraph">
              <wp:posOffset>51435</wp:posOffset>
            </wp:positionV>
            <wp:extent cx="895350" cy="876300"/>
            <wp:effectExtent l="19050" t="0" r="0" b="0"/>
            <wp:wrapNone/>
            <wp:docPr id="1" name="Picture 1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</w:p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</w:p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</w:p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</w:p>
    <w:p w:rsidR="00D913C5" w:rsidRPr="00BF5DF1" w:rsidRDefault="00D913C5" w:rsidP="00D913C5">
      <w:pPr>
        <w:ind w:right="-234"/>
        <w:rPr>
          <w:rFonts w:ascii="Bookman Old Style" w:hAnsi="Bookman Old Style"/>
          <w:bCs/>
          <w:lang w:eastAsia="id-ID"/>
        </w:rPr>
      </w:pPr>
    </w:p>
    <w:p w:rsidR="00D913C5" w:rsidRPr="00D913C5" w:rsidRDefault="00D913C5" w:rsidP="00D913C5">
      <w:pPr>
        <w:tabs>
          <w:tab w:val="left" w:pos="1276"/>
          <w:tab w:val="left" w:pos="6741"/>
        </w:tabs>
        <w:spacing w:before="240"/>
        <w:ind w:right="-234"/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5CFD8CC" wp14:editId="01BCE095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6315075" cy="0"/>
                <wp:effectExtent l="0" t="19050" r="47625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8CA4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2.95pt" to="497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" strokeweight="4.5pt">
                <v:stroke linestyle="thickThin"/>
              </v:line>
            </w:pict>
          </mc:Fallback>
        </mc:AlternateContent>
      </w:r>
      <w:r>
        <w:rPr>
          <w:rFonts w:ascii="Cambria" w:hAnsi="Cambria"/>
          <w:lang w:val="id-ID"/>
        </w:rPr>
        <w:t>N</w:t>
      </w:r>
      <w:r w:rsidRPr="00BF5DF1">
        <w:rPr>
          <w:rFonts w:ascii="Cambria" w:hAnsi="Cambria"/>
          <w:lang w:val="id-ID"/>
        </w:rPr>
        <w:t xml:space="preserve">omor </w:t>
      </w:r>
      <w:r w:rsidRPr="00BF5DF1">
        <w:rPr>
          <w:rFonts w:ascii="Cambria" w:hAnsi="Cambria"/>
        </w:rPr>
        <w:tab/>
      </w:r>
      <w:r w:rsidRPr="00BF5DF1">
        <w:rPr>
          <w:rFonts w:ascii="Cambria" w:hAnsi="Cambria"/>
          <w:lang w:val="id-ID"/>
        </w:rPr>
        <w:t>:</w:t>
      </w:r>
      <w:r>
        <w:rPr>
          <w:rFonts w:ascii="Cambria" w:hAnsi="Cambria"/>
        </w:rPr>
        <w:t xml:space="preserve"> B-1563</w:t>
      </w:r>
      <w:r w:rsidRPr="00BF5DF1">
        <w:rPr>
          <w:rFonts w:ascii="Cambria" w:hAnsi="Cambria"/>
        </w:rPr>
        <w:t>/</w:t>
      </w:r>
      <w:proofErr w:type="spellStart"/>
      <w:r w:rsidRPr="00BF5DF1">
        <w:rPr>
          <w:rFonts w:ascii="Cambria" w:hAnsi="Cambria"/>
        </w:rPr>
        <w:t>F</w:t>
      </w:r>
      <w:r>
        <w:rPr>
          <w:rFonts w:ascii="Cambria" w:hAnsi="Cambria"/>
        </w:rPr>
        <w:t>Hm</w:t>
      </w:r>
      <w:proofErr w:type="spellEnd"/>
      <w:r w:rsidRPr="00BF5DF1">
        <w:rPr>
          <w:rFonts w:ascii="Cambria" w:hAnsi="Cambria"/>
          <w:lang w:val="id-ID"/>
        </w:rPr>
        <w:t>/KS.01.</w:t>
      </w:r>
      <w:r>
        <w:rPr>
          <w:rFonts w:ascii="Cambria" w:hAnsi="Cambria"/>
        </w:rPr>
        <w:t>3/11</w:t>
      </w:r>
      <w:r w:rsidRPr="00BF5DF1">
        <w:rPr>
          <w:rFonts w:ascii="Cambria" w:hAnsi="Cambria"/>
          <w:lang w:val="id-ID"/>
        </w:rPr>
        <w:t>/20</w:t>
      </w:r>
      <w:r w:rsidRPr="00BF5DF1">
        <w:rPr>
          <w:rFonts w:ascii="Cambria" w:hAnsi="Cambria"/>
        </w:rPr>
        <w:t>20</w:t>
      </w:r>
      <w:r w:rsidRPr="00BF5DF1">
        <w:rPr>
          <w:rFonts w:ascii="Cambria" w:hAnsi="Cambria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>3 November 2020</w:t>
      </w:r>
    </w:p>
    <w:p w:rsidR="00D913C5" w:rsidRPr="00D913C5" w:rsidRDefault="00D913C5" w:rsidP="00D913C5">
      <w:pPr>
        <w:tabs>
          <w:tab w:val="left" w:pos="900"/>
          <w:tab w:val="left" w:pos="1276"/>
        </w:tabs>
        <w:ind w:right="-234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 xml:space="preserve">Lampiran </w:t>
      </w:r>
      <w:r w:rsidRPr="00BF5DF1">
        <w:rPr>
          <w:rFonts w:ascii="Cambria" w:hAnsi="Cambria"/>
          <w:lang w:val="id-ID"/>
        </w:rPr>
        <w:tab/>
        <w:t xml:space="preserve">:  1 (satu) </w:t>
      </w:r>
      <w:proofErr w:type="spellStart"/>
      <w:r>
        <w:rPr>
          <w:rFonts w:ascii="Cambria" w:hAnsi="Cambria"/>
        </w:rPr>
        <w:t>berkas</w:t>
      </w:r>
      <w:proofErr w:type="spellEnd"/>
    </w:p>
    <w:p w:rsidR="00D913C5" w:rsidRPr="00BF5DF1" w:rsidRDefault="00D913C5" w:rsidP="00D913C5">
      <w:pPr>
        <w:tabs>
          <w:tab w:val="left" w:pos="900"/>
          <w:tab w:val="left" w:pos="1260"/>
        </w:tabs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Perihal 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 </w:t>
      </w:r>
      <w:r w:rsidRPr="00BF5DF1"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D913C5" w:rsidRPr="00BF5DF1" w:rsidRDefault="00D913C5" w:rsidP="00D913C5">
      <w:pPr>
        <w:tabs>
          <w:tab w:val="left" w:pos="900"/>
          <w:tab w:val="left" w:pos="1260"/>
        </w:tabs>
        <w:spacing w:before="240"/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Kepada Yth. </w:t>
      </w:r>
    </w:p>
    <w:p w:rsidR="00D913C5" w:rsidRPr="00BF5DF1" w:rsidRDefault="00D913C5" w:rsidP="00D913C5">
      <w:pPr>
        <w:ind w:left="1276"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D913C5" w:rsidRPr="00BF5DF1" w:rsidRDefault="00D913C5" w:rsidP="00D913C5">
      <w:pPr>
        <w:ind w:left="1276" w:right="-234"/>
        <w:rPr>
          <w:rFonts w:ascii="Cambria" w:hAnsi="Cambria"/>
          <w:lang w:val="id-ID"/>
        </w:rPr>
      </w:pPr>
      <w:proofErr w:type="gramStart"/>
      <w:r w:rsidRPr="00BF5DF1">
        <w:rPr>
          <w:rFonts w:ascii="Cambria" w:hAnsi="Cambria"/>
        </w:rPr>
        <w:t>d</w:t>
      </w:r>
      <w:r w:rsidRPr="00BF5DF1">
        <w:rPr>
          <w:rFonts w:ascii="Cambria" w:hAnsi="Cambria"/>
          <w:lang w:val="id-ID"/>
        </w:rPr>
        <w:t>i</w:t>
      </w:r>
      <w:proofErr w:type="gramEnd"/>
    </w:p>
    <w:p w:rsidR="00D913C5" w:rsidRPr="00BF5DF1" w:rsidRDefault="00D913C5" w:rsidP="00D913C5">
      <w:pPr>
        <w:ind w:left="1996" w:right="-234" w:firstLine="16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- T e m p a t – </w:t>
      </w:r>
    </w:p>
    <w:p w:rsidR="00D913C5" w:rsidRPr="00BF5DF1" w:rsidRDefault="00D913C5" w:rsidP="00D913C5">
      <w:pPr>
        <w:ind w:left="1996" w:right="-234" w:firstLine="164"/>
        <w:rPr>
          <w:rFonts w:ascii="Cambria" w:hAnsi="Cambria"/>
          <w:lang w:val="id-ID"/>
        </w:rPr>
      </w:pPr>
    </w:p>
    <w:p w:rsidR="00D913C5" w:rsidRPr="00BF5DF1" w:rsidRDefault="00D913C5" w:rsidP="00D913C5">
      <w:pPr>
        <w:ind w:right="-234"/>
        <w:rPr>
          <w:rFonts w:ascii="Cambria" w:hAnsi="Cambria"/>
          <w:lang w:val="id-ID"/>
        </w:rPr>
      </w:pPr>
    </w:p>
    <w:p w:rsidR="00D913C5" w:rsidRPr="00BF5DF1" w:rsidRDefault="00D913C5" w:rsidP="00D913C5">
      <w:pPr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Dengan hormat,</w:t>
      </w:r>
    </w:p>
    <w:p w:rsidR="00D913C5" w:rsidRPr="00BF5DF1" w:rsidRDefault="00D913C5" w:rsidP="00D913C5">
      <w:pPr>
        <w:spacing w:before="120"/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Sehubungan rencana realisasi pelaksanaan pekerjaan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Belanja</w:t>
      </w:r>
      <w:proofErr w:type="spellEnd"/>
      <w:r>
        <w:rPr>
          <w:rFonts w:ascii="Cambria" w:hAnsi="Cambria" w:cstheme="minorHAnsi"/>
          <w:b/>
          <w:i/>
          <w:iCs/>
        </w:rPr>
        <w:t xml:space="preserve"> Modal </w:t>
      </w:r>
      <w:proofErr w:type="spellStart"/>
      <w:r>
        <w:rPr>
          <w:rFonts w:ascii="Cambria" w:hAnsi="Cambria" w:cstheme="minorHAnsi"/>
          <w:b/>
          <w:i/>
          <w:iCs/>
        </w:rPr>
        <w:t>Peralatan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dan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Mesin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Fakultas</w:t>
      </w:r>
      <w:proofErr w:type="spellEnd"/>
      <w:r>
        <w:rPr>
          <w:rFonts w:ascii="Cambria" w:hAnsi="Cambria" w:cstheme="minorHAnsi"/>
          <w:b/>
          <w:i/>
          <w:iCs/>
        </w:rPr>
        <w:t xml:space="preserve"> Humaniora </w:t>
      </w:r>
      <w:r w:rsidRPr="00BF5DF1">
        <w:rPr>
          <w:rFonts w:ascii="Cambria" w:hAnsi="Cambria"/>
          <w:b/>
          <w:i/>
          <w:lang w:val="id-ID"/>
        </w:rPr>
        <w:t xml:space="preserve">UIN Maulana Malik Ibrahim Malang, </w:t>
      </w:r>
      <w:r w:rsidRPr="00BF5DF1">
        <w:rPr>
          <w:rFonts w:ascii="Cambria" w:hAnsi="Cambria"/>
          <w:lang w:val="id-ID"/>
        </w:rPr>
        <w:t xml:space="preserve">bersama ini kami bermaksud agar perusahaan saudara memberikan informasi tentang Harga </w:t>
      </w:r>
      <w:proofErr w:type="spellStart"/>
      <w:r>
        <w:rPr>
          <w:rFonts w:ascii="Cambria" w:hAnsi="Cambria"/>
        </w:rPr>
        <w:t>Barang</w:t>
      </w:r>
      <w:proofErr w:type="spellEnd"/>
      <w:r w:rsidRPr="00BF5DF1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D913C5" w:rsidRPr="00BF5DF1" w:rsidRDefault="00D913C5" w:rsidP="00D913C5">
      <w:pPr>
        <w:spacing w:before="120"/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D913C5" w:rsidRPr="00BF5DF1" w:rsidRDefault="00D913C5" w:rsidP="00D913C5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Kami harap data barang dapat kami terima paling lambat pada :</w:t>
      </w:r>
    </w:p>
    <w:p w:rsidR="00D913C5" w:rsidRPr="008C0B18" w:rsidRDefault="00D913C5" w:rsidP="00D913C5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Hari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proofErr w:type="spellStart"/>
      <w:r w:rsidR="008C0B18">
        <w:rPr>
          <w:rFonts w:ascii="Cambria" w:hAnsi="Cambria"/>
        </w:rPr>
        <w:t>Jum</w:t>
      </w:r>
      <w:proofErr w:type="spellEnd"/>
      <w:r w:rsidR="008C0B18">
        <w:rPr>
          <w:rFonts w:ascii="Cambria" w:hAnsi="Cambria"/>
        </w:rPr>
        <w:t>’</w:t>
      </w:r>
      <w:r w:rsidR="008C0B18">
        <w:rPr>
          <w:rFonts w:ascii="Cambria" w:hAnsi="Cambria"/>
          <w:lang w:val="id-ID"/>
        </w:rPr>
        <w:t>at</w:t>
      </w:r>
    </w:p>
    <w:p w:rsidR="00D913C5" w:rsidRPr="00BF5DF1" w:rsidRDefault="00D913C5" w:rsidP="00D913C5">
      <w:pPr>
        <w:ind w:right="-1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>Tanggal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r w:rsidR="008C0B18">
        <w:rPr>
          <w:rFonts w:ascii="Cambria" w:hAnsi="Cambria"/>
        </w:rPr>
        <w:t>6</w:t>
      </w:r>
      <w:r>
        <w:rPr>
          <w:rFonts w:ascii="Cambria" w:hAnsi="Cambria"/>
        </w:rPr>
        <w:t xml:space="preserve"> November </w:t>
      </w:r>
      <w:r w:rsidRPr="00BF5DF1">
        <w:rPr>
          <w:rFonts w:ascii="Cambria" w:hAnsi="Cambria"/>
          <w:lang w:val="id-ID"/>
        </w:rPr>
        <w:t>20</w:t>
      </w:r>
      <w:r w:rsidRPr="00BF5DF1">
        <w:rPr>
          <w:rFonts w:ascii="Cambria" w:hAnsi="Cambria"/>
        </w:rPr>
        <w:t>20</w:t>
      </w:r>
      <w:bookmarkStart w:id="0" w:name="_GoBack"/>
      <w:bookmarkEnd w:id="0"/>
    </w:p>
    <w:p w:rsidR="00D913C5" w:rsidRPr="00BF5DF1" w:rsidRDefault="00D913C5" w:rsidP="00D913C5">
      <w:pPr>
        <w:ind w:right="-1"/>
        <w:rPr>
          <w:rFonts w:ascii="Cambria" w:hAnsi="Cambria"/>
        </w:rPr>
      </w:pPr>
      <w:r w:rsidRPr="00BF5DF1">
        <w:rPr>
          <w:rFonts w:ascii="Cambria" w:hAnsi="Cambria"/>
        </w:rPr>
        <w:t>Jam</w:t>
      </w:r>
      <w:r w:rsidRPr="00BF5DF1">
        <w:rPr>
          <w:rFonts w:ascii="Cambria" w:hAnsi="Cambria"/>
        </w:rPr>
        <w:tab/>
      </w:r>
      <w:r w:rsidR="008C0B18">
        <w:rPr>
          <w:rFonts w:ascii="Cambria" w:hAnsi="Cambria"/>
        </w:rPr>
        <w:t xml:space="preserve"> </w:t>
      </w:r>
      <w:r w:rsidR="008C0B18">
        <w:rPr>
          <w:rFonts w:ascii="Cambria" w:hAnsi="Cambria"/>
        </w:rPr>
        <w:tab/>
      </w:r>
      <w:r w:rsidR="008C0B18">
        <w:rPr>
          <w:rFonts w:ascii="Cambria" w:hAnsi="Cambria"/>
        </w:rPr>
        <w:tab/>
        <w:t>: 14</w:t>
      </w:r>
      <w:r w:rsidRPr="00BF5DF1">
        <w:rPr>
          <w:rFonts w:ascii="Cambria" w:hAnsi="Cambria"/>
        </w:rPr>
        <w:t>.00 WIB</w:t>
      </w:r>
    </w:p>
    <w:p w:rsidR="00D913C5" w:rsidRPr="00D913C5" w:rsidRDefault="00D913C5" w:rsidP="00D913C5">
      <w:pPr>
        <w:ind w:right="-1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 xml:space="preserve">Tempat 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proofErr w:type="spellStart"/>
      <w:r>
        <w:rPr>
          <w:rFonts w:ascii="Cambria" w:hAnsi="Cambria"/>
        </w:rPr>
        <w:t>Fakultas</w:t>
      </w:r>
      <w:proofErr w:type="spellEnd"/>
      <w:r>
        <w:rPr>
          <w:rFonts w:ascii="Cambria" w:hAnsi="Cambria"/>
        </w:rPr>
        <w:t xml:space="preserve"> Humaniora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KH. </w:t>
      </w:r>
      <w:proofErr w:type="spellStart"/>
      <w:r>
        <w:rPr>
          <w:rFonts w:ascii="Cambria" w:hAnsi="Cambria"/>
        </w:rPr>
        <w:t>Oesman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Mansoer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1</w:t>
      </w:r>
    </w:p>
    <w:p w:rsidR="00D913C5" w:rsidRPr="00BF5DF1" w:rsidRDefault="00D913C5" w:rsidP="00D913C5">
      <w:pPr>
        <w:tabs>
          <w:tab w:val="left" w:pos="1985"/>
          <w:tab w:val="left" w:pos="2268"/>
        </w:tabs>
        <w:ind w:left="2268"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Jl. Gajayana No. 50 Malang (0341) 570886</w:t>
      </w:r>
    </w:p>
    <w:p w:rsidR="00D913C5" w:rsidRPr="00BF5DF1" w:rsidRDefault="00D913C5" w:rsidP="00D913C5">
      <w:pPr>
        <w:tabs>
          <w:tab w:val="left" w:pos="1985"/>
          <w:tab w:val="left" w:pos="2268"/>
        </w:tabs>
        <w:ind w:right="-1"/>
        <w:rPr>
          <w:rFonts w:ascii="Cambria" w:hAnsi="Cambria"/>
          <w:lang w:val="id-ID"/>
        </w:rPr>
      </w:pPr>
    </w:p>
    <w:p w:rsidR="00D913C5" w:rsidRPr="00BF5DF1" w:rsidRDefault="00D913C5" w:rsidP="00D913C5">
      <w:pPr>
        <w:tabs>
          <w:tab w:val="left" w:pos="1985"/>
          <w:tab w:val="left" w:pos="2268"/>
        </w:tabs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Adapun informasi harga tersebut bisa dikirim via e-mail ke : </w:t>
      </w:r>
      <w:r>
        <w:rPr>
          <w:rFonts w:ascii="Cambria" w:hAnsi="Cambria"/>
        </w:rPr>
        <w:t>p_humaniora@perencanaan.uin-malang.ac.id</w:t>
      </w:r>
      <w:hyperlink r:id="rId8" w:history="1"/>
      <w:r w:rsidRPr="00444861">
        <w:rPr>
          <w:rFonts w:ascii="Cambria" w:hAnsi="Cambria"/>
          <w:b/>
          <w:lang w:val="id-ID"/>
        </w:rPr>
        <w:t xml:space="preserve"> </w:t>
      </w:r>
      <w:r w:rsidRPr="00BF5DF1">
        <w:rPr>
          <w:rFonts w:ascii="Cambria" w:hAnsi="Cambria"/>
          <w:lang w:val="id-ID"/>
        </w:rPr>
        <w:t xml:space="preserve">dengan subjek </w:t>
      </w:r>
      <w:r>
        <w:rPr>
          <w:rFonts w:ascii="Cambria" w:hAnsi="Cambria"/>
          <w:lang w:val="id-ID"/>
        </w:rPr>
        <w:t xml:space="preserve">PIHB </w:t>
      </w:r>
      <w:proofErr w:type="spellStart"/>
      <w:r>
        <w:rPr>
          <w:rFonts w:ascii="Cambria" w:hAnsi="Cambria" w:cstheme="minorHAnsi"/>
          <w:b/>
          <w:i/>
          <w:iCs/>
        </w:rPr>
        <w:t>Belanja</w:t>
      </w:r>
      <w:proofErr w:type="spellEnd"/>
      <w:r>
        <w:rPr>
          <w:rFonts w:ascii="Cambria" w:hAnsi="Cambria" w:cstheme="minorHAnsi"/>
          <w:b/>
          <w:i/>
          <w:iCs/>
        </w:rPr>
        <w:t xml:space="preserve"> Modal </w:t>
      </w:r>
      <w:proofErr w:type="spellStart"/>
      <w:r>
        <w:rPr>
          <w:rFonts w:ascii="Cambria" w:hAnsi="Cambria" w:cstheme="minorHAnsi"/>
          <w:b/>
          <w:i/>
          <w:iCs/>
        </w:rPr>
        <w:t>Peralatan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dan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Mesin</w:t>
      </w:r>
      <w:proofErr w:type="spellEnd"/>
      <w:r w:rsidRPr="00BF5DF1">
        <w:rPr>
          <w:rFonts w:ascii="Cambria" w:hAnsi="Cambria"/>
          <w:lang w:val="id-ID"/>
        </w:rPr>
        <w:t xml:space="preserve"> atau bisa dikirim langsung ke kantor </w:t>
      </w:r>
      <w:proofErr w:type="spellStart"/>
      <w:r>
        <w:rPr>
          <w:rFonts w:ascii="Cambria" w:hAnsi="Cambria"/>
        </w:rPr>
        <w:t>Bagian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Administrasi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Fakultas</w:t>
      </w:r>
      <w:proofErr w:type="spellEnd"/>
      <w:r>
        <w:rPr>
          <w:rFonts w:ascii="Cambria" w:hAnsi="Cambria"/>
        </w:rPr>
        <w:t xml:space="preserve"> Humaniora</w:t>
      </w:r>
      <w:r w:rsidRPr="00BF5DF1">
        <w:rPr>
          <w:rFonts w:ascii="Cambria" w:hAnsi="Cambria"/>
          <w:lang w:val="id-ID"/>
        </w:rPr>
        <w:t xml:space="preserve"> UIN Maulana Malik Ibrahim Malang.</w:t>
      </w:r>
    </w:p>
    <w:p w:rsidR="00D913C5" w:rsidRPr="00BF5DF1" w:rsidRDefault="00D913C5" w:rsidP="00D913C5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Demikian atas perhatian dan kerjasamanya yang baik, kami sampaikan terima kasih.</w:t>
      </w:r>
      <w:r w:rsidRPr="00BF5DF1">
        <w:rPr>
          <w:rFonts w:ascii="Cambria" w:hAnsi="Cambria"/>
          <w:lang w:val="id-ID"/>
        </w:rPr>
        <w:br/>
      </w:r>
      <w:r w:rsidRPr="00BF5DF1">
        <w:rPr>
          <w:rFonts w:ascii="Cambria" w:hAnsi="Cambria"/>
          <w:lang w:val="id-ID"/>
        </w:rPr>
        <w:br/>
      </w:r>
    </w:p>
    <w:p w:rsidR="00D913C5" w:rsidRPr="00BF5DF1" w:rsidRDefault="00D913C5" w:rsidP="00D913C5">
      <w:pPr>
        <w:spacing w:before="120"/>
        <w:ind w:left="5760" w:right="-1" w:firstLine="720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Pejabat Pembuat Komitmen,</w:t>
      </w:r>
    </w:p>
    <w:p w:rsidR="00D913C5" w:rsidRPr="00BF5DF1" w:rsidRDefault="00D913C5" w:rsidP="00D913C5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D913C5" w:rsidRPr="00BF5DF1" w:rsidRDefault="00D913C5" w:rsidP="00D913C5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D913C5" w:rsidRPr="00BF5DF1" w:rsidRDefault="00D913C5" w:rsidP="00D913C5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D913C5" w:rsidRPr="00BF5DF1" w:rsidRDefault="00D913C5" w:rsidP="00D913C5">
      <w:pPr>
        <w:tabs>
          <w:tab w:val="left" w:pos="4111"/>
        </w:tabs>
        <w:ind w:left="4962" w:right="-1"/>
        <w:rPr>
          <w:rFonts w:ascii="Cambria" w:hAnsi="Cambria" w:cstheme="minorHAnsi"/>
          <w:lang w:val="id-ID"/>
        </w:rPr>
      </w:pPr>
      <w:r w:rsidRPr="00BF5DF1">
        <w:rPr>
          <w:rFonts w:ascii="Cambria" w:hAnsi="Cambria" w:cstheme="minorHAnsi"/>
          <w:lang w:val="id-ID"/>
        </w:rPr>
        <w:tab/>
      </w:r>
      <w:r w:rsidRPr="00BF5DF1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  <w:lang w:val="pt-BR"/>
        </w:rPr>
        <w:t>Syafiyah</w:t>
      </w:r>
    </w:p>
    <w:p w:rsidR="00D913C5" w:rsidRDefault="00D913C5" w:rsidP="00D913C5">
      <w:pPr>
        <w:ind w:right="-1"/>
        <w:rPr>
          <w:rFonts w:ascii="Cambria" w:hAnsi="Cambria"/>
          <w:i/>
          <w:lang w:val="id-ID"/>
        </w:rPr>
      </w:pPr>
    </w:p>
    <w:p w:rsidR="00D913C5" w:rsidRDefault="00D913C5" w:rsidP="00D913C5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6068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6068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  <w:r>
        <w:rPr>
          <w:rFonts w:ascii="Cambria" w:hAnsi="Cambria"/>
          <w:spacing w:val="-3"/>
        </w:rPr>
        <w:tab/>
      </w:r>
    </w:p>
    <w:p w:rsidR="00D913C5" w:rsidRDefault="00D913C5" w:rsidP="00D913C5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Default="00D913C5" w:rsidP="00D913C5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D913C5" w:rsidRPr="001F3229" w:rsidRDefault="00D913C5" w:rsidP="00D913C5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pacing w:val="-3"/>
          <w:sz w:val="22"/>
          <w:szCs w:val="22"/>
        </w:rPr>
        <w:t>L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mpi</w:t>
      </w:r>
      <w:r w:rsidRPr="001F3229">
        <w:rPr>
          <w:rFonts w:ascii="Cambria" w:hAnsi="Cambria"/>
          <w:spacing w:val="1"/>
          <w:sz w:val="22"/>
          <w:szCs w:val="22"/>
        </w:rPr>
        <w:t>r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n</w:t>
      </w:r>
      <w:proofErr w:type="spellEnd"/>
      <w:r w:rsidRPr="001F3229">
        <w:rPr>
          <w:rFonts w:ascii="Cambria" w:hAnsi="Cambria"/>
          <w:sz w:val="22"/>
          <w:szCs w:val="22"/>
        </w:rPr>
        <w:tab/>
        <w:t>:</w:t>
      </w:r>
      <w:r w:rsidRPr="001F3229">
        <w:rPr>
          <w:rFonts w:ascii="Cambria" w:hAnsi="Cambria"/>
          <w:spacing w:val="14"/>
          <w:sz w:val="22"/>
          <w:szCs w:val="22"/>
        </w:rPr>
        <w:t xml:space="preserve"> </w:t>
      </w:r>
      <w:r w:rsidRPr="001F3229">
        <w:rPr>
          <w:rFonts w:ascii="Cambria" w:hAnsi="Cambria"/>
          <w:sz w:val="22"/>
          <w:szCs w:val="22"/>
        </w:rPr>
        <w:t>Su</w:t>
      </w:r>
      <w:r w:rsidRPr="001F3229">
        <w:rPr>
          <w:rFonts w:ascii="Cambria" w:hAnsi="Cambria"/>
          <w:spacing w:val="-1"/>
          <w:sz w:val="22"/>
          <w:szCs w:val="22"/>
        </w:rPr>
        <w:t>ra</w:t>
      </w:r>
      <w:r w:rsidRPr="001F3229">
        <w:rPr>
          <w:rFonts w:ascii="Cambria" w:hAnsi="Cambria"/>
          <w:sz w:val="22"/>
          <w:szCs w:val="22"/>
        </w:rPr>
        <w:t xml:space="preserve">t </w:t>
      </w:r>
      <w:proofErr w:type="spellStart"/>
      <w:r w:rsidRPr="001F3229">
        <w:rPr>
          <w:rFonts w:ascii="Cambria" w:hAnsi="Cambria"/>
          <w:sz w:val="22"/>
          <w:szCs w:val="22"/>
        </w:rPr>
        <w:t>P</w:t>
      </w:r>
      <w:r w:rsidRPr="001F3229">
        <w:rPr>
          <w:rFonts w:ascii="Cambria" w:hAnsi="Cambria"/>
          <w:spacing w:val="-1"/>
          <w:sz w:val="22"/>
          <w:szCs w:val="22"/>
        </w:rPr>
        <w:t>e</w:t>
      </w:r>
      <w:r w:rsidRPr="001F3229">
        <w:rPr>
          <w:rFonts w:ascii="Cambria" w:hAnsi="Cambria"/>
          <w:sz w:val="22"/>
          <w:szCs w:val="22"/>
        </w:rPr>
        <w:t>rmint</w:t>
      </w:r>
      <w:r w:rsidRPr="001F3229">
        <w:rPr>
          <w:rFonts w:ascii="Cambria" w:hAnsi="Cambria"/>
          <w:spacing w:val="-1"/>
          <w:sz w:val="22"/>
          <w:szCs w:val="22"/>
        </w:rPr>
        <w:t>aa</w:t>
      </w:r>
      <w:r w:rsidRPr="001F3229">
        <w:rPr>
          <w:rFonts w:ascii="Cambria" w:hAnsi="Cambria"/>
          <w:sz w:val="22"/>
          <w:szCs w:val="22"/>
        </w:rPr>
        <w:t>n</w:t>
      </w:r>
      <w:proofErr w:type="spellEnd"/>
      <w:r w:rsidRPr="001F3229">
        <w:rPr>
          <w:rFonts w:ascii="Cambria" w:hAnsi="Cambria"/>
          <w:spacing w:val="2"/>
          <w:sz w:val="22"/>
          <w:szCs w:val="22"/>
        </w:rPr>
        <w:t xml:space="preserve"> </w:t>
      </w:r>
      <w:proofErr w:type="spellStart"/>
      <w:r w:rsidRPr="001F3229">
        <w:rPr>
          <w:rFonts w:ascii="Cambria" w:hAnsi="Cambria"/>
          <w:spacing w:val="-4"/>
          <w:sz w:val="22"/>
          <w:szCs w:val="22"/>
        </w:rPr>
        <w:t>I</w:t>
      </w:r>
      <w:r w:rsidRPr="001F3229">
        <w:rPr>
          <w:rFonts w:ascii="Cambria" w:hAnsi="Cambria"/>
          <w:sz w:val="22"/>
          <w:szCs w:val="22"/>
        </w:rPr>
        <w:t>n</w:t>
      </w:r>
      <w:r w:rsidRPr="001F3229">
        <w:rPr>
          <w:rFonts w:ascii="Cambria" w:hAnsi="Cambria"/>
          <w:spacing w:val="-1"/>
          <w:sz w:val="22"/>
          <w:szCs w:val="22"/>
        </w:rPr>
        <w:t>f</w:t>
      </w:r>
      <w:r w:rsidRPr="001F3229">
        <w:rPr>
          <w:rFonts w:ascii="Cambria" w:hAnsi="Cambria"/>
          <w:sz w:val="22"/>
          <w:szCs w:val="22"/>
        </w:rPr>
        <w:t>o</w:t>
      </w:r>
      <w:r w:rsidRPr="001F3229">
        <w:rPr>
          <w:rFonts w:ascii="Cambria" w:hAnsi="Cambria"/>
          <w:spacing w:val="-1"/>
          <w:sz w:val="22"/>
          <w:szCs w:val="22"/>
        </w:rPr>
        <w:t>r</w:t>
      </w:r>
      <w:r w:rsidRPr="001F3229">
        <w:rPr>
          <w:rFonts w:ascii="Cambria" w:hAnsi="Cambria"/>
          <w:spacing w:val="2"/>
          <w:sz w:val="22"/>
          <w:szCs w:val="22"/>
        </w:rPr>
        <w:t>m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si</w:t>
      </w:r>
      <w:proofErr w:type="spellEnd"/>
      <w:r w:rsidRPr="001F3229">
        <w:rPr>
          <w:rFonts w:ascii="Cambria" w:hAnsi="Cambria"/>
          <w:sz w:val="22"/>
          <w:szCs w:val="22"/>
        </w:rPr>
        <w:t xml:space="preserve"> </w:t>
      </w:r>
      <w:proofErr w:type="spellStart"/>
      <w:r w:rsidRPr="001F3229">
        <w:rPr>
          <w:rFonts w:ascii="Cambria" w:hAnsi="Cambria"/>
          <w:sz w:val="22"/>
          <w:szCs w:val="22"/>
        </w:rPr>
        <w:t>H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pacing w:val="1"/>
          <w:sz w:val="22"/>
          <w:szCs w:val="22"/>
        </w:rPr>
        <w:t>r</w:t>
      </w:r>
      <w:r w:rsidRPr="001F3229">
        <w:rPr>
          <w:rFonts w:ascii="Cambria" w:hAnsi="Cambria"/>
          <w:spacing w:val="-3"/>
          <w:sz w:val="22"/>
          <w:szCs w:val="22"/>
        </w:rPr>
        <w:t>g</w:t>
      </w:r>
      <w:r w:rsidRPr="001F3229">
        <w:rPr>
          <w:rFonts w:ascii="Cambria" w:hAnsi="Cambria"/>
          <w:sz w:val="22"/>
          <w:szCs w:val="22"/>
        </w:rPr>
        <w:t>a</w:t>
      </w:r>
      <w:proofErr w:type="spellEnd"/>
    </w:p>
    <w:p w:rsidR="00D913C5" w:rsidRPr="001F3229" w:rsidRDefault="00D913C5" w:rsidP="00D913C5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z w:val="22"/>
          <w:szCs w:val="22"/>
        </w:rPr>
        <w:t>Nomor</w:t>
      </w:r>
      <w:proofErr w:type="spellEnd"/>
      <w:r w:rsidRPr="001F3229">
        <w:rPr>
          <w:rFonts w:ascii="Cambria" w:hAnsi="Cambria"/>
          <w:sz w:val="22"/>
          <w:szCs w:val="22"/>
        </w:rPr>
        <w:tab/>
      </w:r>
      <w:r w:rsidRPr="001F3229">
        <w:rPr>
          <w:rFonts w:ascii="Cambria" w:hAnsi="Cambria"/>
          <w:sz w:val="22"/>
          <w:szCs w:val="22"/>
          <w:lang w:val="id-ID"/>
        </w:rPr>
        <w:t>:</w:t>
      </w:r>
      <w:r w:rsidRPr="001F3229">
        <w:rPr>
          <w:rFonts w:ascii="Cambria" w:hAnsi="Cambria"/>
          <w:sz w:val="22"/>
          <w:szCs w:val="22"/>
        </w:rPr>
        <w:t xml:space="preserve"> B-1563/</w:t>
      </w:r>
      <w:proofErr w:type="spellStart"/>
      <w:r w:rsidRPr="001F3229">
        <w:rPr>
          <w:rFonts w:ascii="Cambria" w:hAnsi="Cambria"/>
          <w:sz w:val="22"/>
          <w:szCs w:val="22"/>
        </w:rPr>
        <w:t>FHm</w:t>
      </w:r>
      <w:proofErr w:type="spellEnd"/>
      <w:r w:rsidRPr="001F3229">
        <w:rPr>
          <w:rFonts w:ascii="Cambria" w:hAnsi="Cambria"/>
          <w:sz w:val="22"/>
          <w:szCs w:val="22"/>
          <w:lang w:val="id-ID"/>
        </w:rPr>
        <w:t>/KS.01.</w:t>
      </w:r>
      <w:r w:rsidRPr="001F3229">
        <w:rPr>
          <w:rFonts w:ascii="Cambria" w:hAnsi="Cambria"/>
          <w:sz w:val="22"/>
          <w:szCs w:val="22"/>
        </w:rPr>
        <w:t>3/11</w:t>
      </w:r>
      <w:r w:rsidRPr="001F3229">
        <w:rPr>
          <w:rFonts w:ascii="Cambria" w:hAnsi="Cambria"/>
          <w:sz w:val="22"/>
          <w:szCs w:val="22"/>
          <w:lang w:val="id-ID"/>
        </w:rPr>
        <w:t>/20</w:t>
      </w:r>
      <w:r w:rsidRPr="001F3229">
        <w:rPr>
          <w:rFonts w:ascii="Cambria" w:hAnsi="Cambria"/>
          <w:sz w:val="22"/>
          <w:szCs w:val="22"/>
        </w:rPr>
        <w:t>20</w:t>
      </w:r>
    </w:p>
    <w:p w:rsidR="00D913C5" w:rsidRPr="001F3229" w:rsidRDefault="00D913C5" w:rsidP="00D913C5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z w:val="22"/>
          <w:szCs w:val="22"/>
        </w:rPr>
        <w:t>T</w:t>
      </w:r>
      <w:r w:rsidRPr="001F3229">
        <w:rPr>
          <w:rFonts w:ascii="Cambria" w:hAnsi="Cambria"/>
          <w:spacing w:val="-2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ngg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l</w:t>
      </w:r>
      <w:proofErr w:type="spellEnd"/>
      <w:r w:rsidRPr="001F3229">
        <w:rPr>
          <w:rFonts w:ascii="Cambria" w:hAnsi="Cambria"/>
          <w:sz w:val="22"/>
          <w:szCs w:val="22"/>
        </w:rPr>
        <w:tab/>
        <w:t>:</w:t>
      </w:r>
      <w:r w:rsidRPr="001F3229">
        <w:rPr>
          <w:rFonts w:ascii="Cambria" w:hAnsi="Cambria"/>
          <w:spacing w:val="14"/>
          <w:sz w:val="22"/>
          <w:szCs w:val="22"/>
        </w:rPr>
        <w:t xml:space="preserve"> </w:t>
      </w:r>
      <w:r w:rsidRPr="001F3229">
        <w:rPr>
          <w:rFonts w:ascii="Cambria" w:hAnsi="Cambria"/>
          <w:sz w:val="22"/>
          <w:szCs w:val="22"/>
        </w:rPr>
        <w:t>3 November</w:t>
      </w:r>
      <w:r w:rsidRPr="001F3229">
        <w:rPr>
          <w:rFonts w:ascii="Cambria" w:hAnsi="Cambria"/>
          <w:sz w:val="22"/>
          <w:szCs w:val="22"/>
          <w:lang w:val="id-ID"/>
        </w:rPr>
        <w:t xml:space="preserve"> </w:t>
      </w:r>
      <w:r w:rsidRPr="001F3229">
        <w:rPr>
          <w:rFonts w:ascii="Cambria" w:hAnsi="Cambria"/>
          <w:sz w:val="22"/>
          <w:szCs w:val="22"/>
        </w:rPr>
        <w:t>2020</w:t>
      </w:r>
    </w:p>
    <w:p w:rsidR="00D913C5" w:rsidRDefault="00D913C5" w:rsidP="00D913C5">
      <w:pPr>
        <w:pStyle w:val="BodyText"/>
        <w:tabs>
          <w:tab w:val="left" w:pos="6068"/>
        </w:tabs>
        <w:ind w:left="5077" w:right="-234"/>
        <w:rPr>
          <w:rFonts w:ascii="Cambria" w:hAnsi="Cambria"/>
        </w:rPr>
      </w:pPr>
    </w:p>
    <w:p w:rsidR="00D913C5" w:rsidRPr="00A24D29" w:rsidRDefault="00D913C5" w:rsidP="00D913C5">
      <w:pPr>
        <w:tabs>
          <w:tab w:val="left" w:pos="1843"/>
        </w:tabs>
        <w:spacing w:line="244" w:lineRule="auto"/>
        <w:ind w:left="1956" w:right="-234" w:hanging="1844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E8714C">
        <w:rPr>
          <w:rFonts w:ascii="Cambria" w:hAnsi="Cambria" w:cs="Times New Roman"/>
          <w:sz w:val="24"/>
          <w:szCs w:val="24"/>
        </w:rPr>
        <w:t>P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k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rj</w:t>
      </w:r>
      <w:r w:rsidRPr="00E8714C">
        <w:rPr>
          <w:rFonts w:ascii="Cambria" w:hAnsi="Cambria" w:cs="Times New Roman"/>
          <w:spacing w:val="-2"/>
          <w:sz w:val="24"/>
          <w:szCs w:val="24"/>
        </w:rPr>
        <w:t>a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n</w:t>
      </w:r>
      <w:proofErr w:type="spellEnd"/>
      <w:r w:rsidRPr="00E8714C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E8714C">
        <w:rPr>
          <w:rFonts w:ascii="Cambria" w:hAnsi="Cambria" w:cs="Times New Roman"/>
          <w:sz w:val="24"/>
          <w:szCs w:val="24"/>
        </w:rPr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proofErr w:type="spellStart"/>
      <w:r w:rsidRPr="00A24D29">
        <w:rPr>
          <w:rFonts w:ascii="Cambria" w:hAnsi="Cambria" w:cs="Times New Roman"/>
          <w:b/>
          <w:spacing w:val="14"/>
          <w:sz w:val="24"/>
          <w:szCs w:val="24"/>
        </w:rPr>
        <w:t>Belanja</w:t>
      </w:r>
      <w:proofErr w:type="spellEnd"/>
      <w:r w:rsidRPr="00A24D29">
        <w:rPr>
          <w:rFonts w:ascii="Cambria" w:hAnsi="Cambria" w:cs="Times New Roman"/>
          <w:b/>
          <w:spacing w:val="14"/>
          <w:sz w:val="24"/>
          <w:szCs w:val="24"/>
        </w:rPr>
        <w:t xml:space="preserve"> </w:t>
      </w:r>
      <w:r w:rsidRPr="00A24D29">
        <w:rPr>
          <w:rFonts w:ascii="Cambria" w:hAnsi="Cambria"/>
          <w:b/>
        </w:rPr>
        <w:t xml:space="preserve">Modal </w:t>
      </w:r>
      <w:proofErr w:type="spellStart"/>
      <w:r w:rsidRPr="00A24D29">
        <w:rPr>
          <w:rFonts w:ascii="Cambria" w:hAnsi="Cambria"/>
          <w:b/>
        </w:rPr>
        <w:t>Peralatan</w:t>
      </w:r>
      <w:proofErr w:type="spellEnd"/>
      <w:r w:rsidRPr="00A24D29">
        <w:rPr>
          <w:rFonts w:ascii="Cambria" w:hAnsi="Cambria"/>
          <w:b/>
        </w:rPr>
        <w:t xml:space="preserve"> </w:t>
      </w:r>
      <w:proofErr w:type="spellStart"/>
      <w:r w:rsidR="006F3D89">
        <w:rPr>
          <w:rFonts w:ascii="Cambria" w:hAnsi="Cambria"/>
          <w:b/>
        </w:rPr>
        <w:t>d</w:t>
      </w:r>
      <w:r w:rsidRPr="00A24D29">
        <w:rPr>
          <w:rFonts w:ascii="Cambria" w:hAnsi="Cambria"/>
          <w:b/>
        </w:rPr>
        <w:t>an</w:t>
      </w:r>
      <w:proofErr w:type="spellEnd"/>
      <w:r w:rsidRPr="00A24D29">
        <w:rPr>
          <w:rFonts w:ascii="Cambria" w:hAnsi="Cambria"/>
          <w:b/>
        </w:rPr>
        <w:t xml:space="preserve"> </w:t>
      </w:r>
      <w:proofErr w:type="spellStart"/>
      <w:r w:rsidRPr="00A24D29">
        <w:rPr>
          <w:rFonts w:ascii="Cambria" w:hAnsi="Cambria"/>
          <w:b/>
        </w:rPr>
        <w:t>Mesin</w:t>
      </w:r>
      <w:proofErr w:type="spellEnd"/>
      <w:r>
        <w:rPr>
          <w:rFonts w:ascii="Cambria" w:hAnsi="Cambria"/>
          <w:b/>
        </w:rPr>
        <w:t xml:space="preserve"> </w:t>
      </w:r>
    </w:p>
    <w:p w:rsidR="00D913C5" w:rsidRPr="00A24D29" w:rsidRDefault="00D913C5" w:rsidP="00D913C5">
      <w:pPr>
        <w:tabs>
          <w:tab w:val="left" w:pos="1843"/>
        </w:tabs>
        <w:spacing w:line="267" w:lineRule="exact"/>
        <w:ind w:left="1956" w:right="-234" w:hanging="1844"/>
        <w:rPr>
          <w:rFonts w:ascii="Cambria" w:hAnsi="Cambria" w:cs="Times New Roman"/>
          <w:sz w:val="24"/>
          <w:szCs w:val="24"/>
        </w:rPr>
      </w:pPr>
      <w:proofErr w:type="spellStart"/>
      <w:r w:rsidRPr="00A24D29">
        <w:rPr>
          <w:rFonts w:ascii="Cambria" w:hAnsi="Cambria" w:cs="Times New Roman"/>
          <w:spacing w:val="-3"/>
          <w:sz w:val="24"/>
          <w:szCs w:val="24"/>
        </w:rPr>
        <w:t>L</w:t>
      </w:r>
      <w:r w:rsidRPr="00A24D29">
        <w:rPr>
          <w:rFonts w:ascii="Cambria" w:hAnsi="Cambria" w:cs="Times New Roman"/>
          <w:sz w:val="24"/>
          <w:szCs w:val="24"/>
        </w:rPr>
        <w:t>ok</w:t>
      </w:r>
      <w:r w:rsidRPr="00A24D29">
        <w:rPr>
          <w:rFonts w:ascii="Cambria" w:hAnsi="Cambria" w:cs="Times New Roman"/>
          <w:spacing w:val="-1"/>
          <w:sz w:val="24"/>
          <w:szCs w:val="24"/>
        </w:rPr>
        <w:t>a</w:t>
      </w:r>
      <w:r w:rsidRPr="00A24D29">
        <w:rPr>
          <w:rFonts w:ascii="Cambria" w:hAnsi="Cambria" w:cs="Times New Roman"/>
          <w:sz w:val="24"/>
          <w:szCs w:val="24"/>
        </w:rPr>
        <w:t>si</w:t>
      </w:r>
      <w:proofErr w:type="spellEnd"/>
      <w:r w:rsidRPr="00A24D29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A24D29">
        <w:rPr>
          <w:rFonts w:ascii="Cambria" w:hAnsi="Cambria" w:cs="Times New Roman"/>
          <w:sz w:val="24"/>
          <w:szCs w:val="24"/>
        </w:rPr>
        <w:t>:</w:t>
      </w:r>
      <w:r w:rsidRPr="00A24D29">
        <w:rPr>
          <w:rFonts w:ascii="Cambria" w:hAnsi="Cambria" w:cs="Times New Roman"/>
          <w:spacing w:val="14"/>
          <w:sz w:val="24"/>
          <w:szCs w:val="24"/>
        </w:rPr>
        <w:t xml:space="preserve"> </w:t>
      </w:r>
      <w:proofErr w:type="spellStart"/>
      <w:r w:rsidR="006F3D89">
        <w:rPr>
          <w:rFonts w:ascii="Cambria" w:hAnsi="Cambria" w:cs="Times New Roman"/>
          <w:b/>
          <w:spacing w:val="14"/>
          <w:sz w:val="24"/>
          <w:szCs w:val="24"/>
        </w:rPr>
        <w:t>Fakultas</w:t>
      </w:r>
      <w:proofErr w:type="spellEnd"/>
      <w:r w:rsidR="006F3D89">
        <w:rPr>
          <w:rFonts w:ascii="Cambria" w:hAnsi="Cambria" w:cs="Times New Roman"/>
          <w:b/>
          <w:spacing w:val="14"/>
          <w:sz w:val="24"/>
          <w:szCs w:val="24"/>
        </w:rPr>
        <w:t xml:space="preserve"> Humaniora</w:t>
      </w:r>
      <w:r>
        <w:rPr>
          <w:rFonts w:ascii="Cambria" w:hAnsi="Cambria" w:cs="Times New Roman"/>
          <w:b/>
          <w:spacing w:val="14"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z w:val="24"/>
          <w:szCs w:val="24"/>
        </w:rPr>
        <w:t>UIN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aula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A24D29">
        <w:rPr>
          <w:rFonts w:ascii="Cambria" w:hAnsi="Cambria" w:cs="Times New Roman"/>
          <w:b/>
          <w:bCs/>
          <w:sz w:val="24"/>
          <w:szCs w:val="24"/>
        </w:rPr>
        <w:t>a</w:t>
      </w:r>
      <w:proofErr w:type="spellEnd"/>
      <w:r w:rsidRPr="00A24D2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alik</w:t>
      </w:r>
      <w:r w:rsidRPr="00A24D29">
        <w:rPr>
          <w:rFonts w:ascii="Cambria" w:hAnsi="Cambria" w:cs="Times New Roman"/>
          <w:b/>
          <w:bCs/>
          <w:spacing w:val="2"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z w:val="24"/>
          <w:szCs w:val="24"/>
        </w:rPr>
        <w:t>I</w:t>
      </w:r>
      <w:r w:rsidRPr="00A24D29">
        <w:rPr>
          <w:rFonts w:ascii="Cambria" w:hAnsi="Cambria" w:cs="Times New Roman"/>
          <w:b/>
          <w:bCs/>
          <w:spacing w:val="-2"/>
          <w:sz w:val="24"/>
          <w:szCs w:val="24"/>
        </w:rPr>
        <w:t>b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r</w:t>
      </w:r>
      <w:r w:rsidRPr="00A24D29">
        <w:rPr>
          <w:rFonts w:ascii="Cambria" w:hAnsi="Cambria" w:cs="Times New Roman"/>
          <w:b/>
          <w:bCs/>
          <w:sz w:val="24"/>
          <w:szCs w:val="24"/>
        </w:rPr>
        <w:t>ahim</w:t>
      </w:r>
      <w:r w:rsidRPr="00A24D29">
        <w:rPr>
          <w:rFonts w:ascii="Cambria" w:hAnsi="Cambria" w:cs="Times New Roman"/>
          <w:b/>
          <w:bCs/>
          <w:spacing w:val="-3"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ala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A24D29">
        <w:rPr>
          <w:rFonts w:ascii="Cambria" w:hAnsi="Cambria" w:cs="Times New Roman"/>
          <w:b/>
          <w:bCs/>
          <w:sz w:val="24"/>
          <w:szCs w:val="24"/>
        </w:rPr>
        <w:t>g</w:t>
      </w:r>
    </w:p>
    <w:p w:rsidR="00D913C5" w:rsidRPr="00A24D29" w:rsidRDefault="00D913C5" w:rsidP="00D913C5">
      <w:pPr>
        <w:pStyle w:val="BodyText"/>
        <w:tabs>
          <w:tab w:val="left" w:pos="1843"/>
        </w:tabs>
        <w:ind w:left="1956" w:right="-234" w:hanging="1844"/>
        <w:rPr>
          <w:rFonts w:ascii="Cambria" w:hAnsi="Cambria" w:cs="Times New Roman"/>
          <w:b/>
          <w:bCs/>
        </w:rPr>
      </w:pPr>
      <w:proofErr w:type="spellStart"/>
      <w:r w:rsidRPr="00A24D29">
        <w:rPr>
          <w:rFonts w:ascii="Cambria" w:hAnsi="Cambria"/>
        </w:rPr>
        <w:t>T</w:t>
      </w:r>
      <w:r w:rsidRPr="00A24D29">
        <w:rPr>
          <w:rFonts w:ascii="Cambria" w:hAnsi="Cambria"/>
          <w:spacing w:val="-2"/>
        </w:rPr>
        <w:t>a</w:t>
      </w:r>
      <w:r w:rsidRPr="00A24D29">
        <w:rPr>
          <w:rFonts w:ascii="Cambria" w:hAnsi="Cambria"/>
        </w:rPr>
        <w:t>hun</w:t>
      </w:r>
      <w:proofErr w:type="spellEnd"/>
      <w:r w:rsidRPr="00A24D29">
        <w:rPr>
          <w:rFonts w:ascii="Cambria" w:hAnsi="Cambria"/>
        </w:rPr>
        <w:t xml:space="preserve"> </w:t>
      </w:r>
      <w:proofErr w:type="spellStart"/>
      <w:r w:rsidRPr="00A24D29">
        <w:rPr>
          <w:rFonts w:ascii="Cambria" w:hAnsi="Cambria"/>
        </w:rPr>
        <w:t>A</w:t>
      </w:r>
      <w:r w:rsidRPr="00A24D29">
        <w:rPr>
          <w:rFonts w:ascii="Cambria" w:hAnsi="Cambria"/>
          <w:spacing w:val="1"/>
        </w:rPr>
        <w:t>n</w:t>
      </w:r>
      <w:r w:rsidRPr="00A24D29">
        <w:rPr>
          <w:rFonts w:ascii="Cambria" w:hAnsi="Cambria"/>
        </w:rPr>
        <w:t>g</w:t>
      </w:r>
      <w:r w:rsidRPr="00A24D29">
        <w:rPr>
          <w:rFonts w:ascii="Cambria" w:hAnsi="Cambria"/>
          <w:spacing w:val="-3"/>
        </w:rPr>
        <w:t>g</w:t>
      </w:r>
      <w:r w:rsidRPr="00A24D29">
        <w:rPr>
          <w:rFonts w:ascii="Cambria" w:hAnsi="Cambria"/>
          <w:spacing w:val="-1"/>
        </w:rPr>
        <w:t>a</w:t>
      </w:r>
      <w:r w:rsidRPr="00A24D29">
        <w:rPr>
          <w:rFonts w:ascii="Cambria" w:hAnsi="Cambria"/>
          <w:spacing w:val="1"/>
        </w:rPr>
        <w:t>r</w:t>
      </w:r>
      <w:r w:rsidRPr="00A24D29">
        <w:rPr>
          <w:rFonts w:ascii="Cambria" w:hAnsi="Cambria"/>
          <w:spacing w:val="-1"/>
        </w:rPr>
        <w:t>a</w:t>
      </w:r>
      <w:r w:rsidRPr="00A24D29">
        <w:rPr>
          <w:rFonts w:ascii="Cambria" w:hAnsi="Cambria"/>
        </w:rPr>
        <w:t>n</w:t>
      </w:r>
      <w:proofErr w:type="spellEnd"/>
      <w:r w:rsidRPr="00A24D29">
        <w:rPr>
          <w:rFonts w:ascii="Cambria" w:hAnsi="Cambria"/>
          <w:spacing w:val="24"/>
        </w:rPr>
        <w:tab/>
      </w:r>
      <w:r>
        <w:rPr>
          <w:rFonts w:ascii="Cambria" w:hAnsi="Cambria"/>
          <w:spacing w:val="24"/>
        </w:rPr>
        <w:tab/>
      </w:r>
      <w:r w:rsidRPr="00A24D29">
        <w:rPr>
          <w:rFonts w:ascii="Cambria" w:hAnsi="Cambria"/>
        </w:rPr>
        <w:t>:</w:t>
      </w:r>
      <w:r w:rsidRPr="00A24D29">
        <w:rPr>
          <w:rFonts w:ascii="Cambria" w:hAnsi="Cambria"/>
          <w:spacing w:val="14"/>
        </w:rPr>
        <w:t xml:space="preserve"> </w:t>
      </w:r>
      <w:r w:rsidRPr="00A24D29">
        <w:rPr>
          <w:rFonts w:ascii="Cambria" w:hAnsi="Cambria" w:cs="Times New Roman"/>
          <w:b/>
          <w:bCs/>
        </w:rPr>
        <w:t>2020</w:t>
      </w:r>
    </w:p>
    <w:p w:rsidR="00D913C5" w:rsidRPr="00E8714C" w:rsidRDefault="00D913C5" w:rsidP="00D913C5">
      <w:pPr>
        <w:pStyle w:val="BodyText"/>
        <w:ind w:right="-234"/>
        <w:rPr>
          <w:rFonts w:ascii="Cambria" w:hAnsi="Cambria" w:cs="Times New Roman"/>
          <w:b/>
          <w:bCs/>
        </w:rPr>
      </w:pPr>
    </w:p>
    <w:tbl>
      <w:tblPr>
        <w:tblW w:w="11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14"/>
        <w:gridCol w:w="3920"/>
        <w:gridCol w:w="1042"/>
        <w:gridCol w:w="1134"/>
        <w:gridCol w:w="1384"/>
        <w:gridCol w:w="1041"/>
      </w:tblGrid>
      <w:tr w:rsidR="00D913C5" w:rsidRPr="00265946" w:rsidTr="006F3D89">
        <w:trPr>
          <w:trHeight w:val="371"/>
          <w:tblHeader/>
        </w:trPr>
        <w:tc>
          <w:tcPr>
            <w:tcW w:w="675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814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Nama 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3920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Spesifikasi</w:t>
            </w:r>
            <w:proofErr w:type="spellEnd"/>
          </w:p>
        </w:tc>
        <w:tc>
          <w:tcPr>
            <w:tcW w:w="1042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Volume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Satuan</w:t>
            </w:r>
            <w:proofErr w:type="spellEnd"/>
          </w:p>
        </w:tc>
        <w:tc>
          <w:tcPr>
            <w:tcW w:w="1384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Harga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Satuan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Rp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1" w:type="dxa"/>
            <w:shd w:val="clear" w:color="auto" w:fill="EDEDED"/>
            <w:vAlign w:val="center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Rp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913C5" w:rsidRPr="00265946" w:rsidTr="001F3229">
        <w:trPr>
          <w:trHeight w:val="3635"/>
        </w:trPr>
        <w:tc>
          <w:tcPr>
            <w:tcW w:w="675" w:type="dxa"/>
          </w:tcPr>
          <w:p w:rsidR="00D913C5" w:rsidRPr="00DB42D5" w:rsidRDefault="00DB42D5" w:rsidP="00DB42D5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D913C5" w:rsidRDefault="006F3D8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D89" w:rsidRPr="00DA5777" w:rsidRDefault="006F3D8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Aiboard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Interactive IR</w:t>
            </w:r>
            <w:r w:rsidR="001F3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Whiteboard DX – 9085 IR Whiteboard 87” size 1918 x 1099 INNER 82” = 1635 x 1190</w:t>
            </w:r>
          </w:p>
          <w:p w:rsidR="00D913C5" w:rsidRPr="00DA5777" w:rsidRDefault="00FE0077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 wp14:anchorId="7F43B6E2" wp14:editId="63CBF269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4445</wp:posOffset>
                  </wp:positionV>
                  <wp:extent cx="1123950" cy="1123950"/>
                  <wp:effectExtent l="0" t="0" r="0" b="0"/>
                  <wp:wrapNone/>
                  <wp:docPr id="4" name="Picture 4" descr="Home :: Okegen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:: Okegen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</w:tcPr>
          <w:p w:rsidR="00D913C5" w:rsidRDefault="006F3D8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Aiboard</w:t>
            </w:r>
            <w:proofErr w:type="spell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</w:t>
            </w:r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active IR Whiteboard Multiple user infrared </w:t>
            </w:r>
            <w:proofErr w:type="gram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technology :</w:t>
            </w:r>
            <w:proofErr w:type="gram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locate accurately, respond quickly with high accuracy. No radiation, environment friendly, safe and green product. </w:t>
            </w:r>
            <w:proofErr w:type="spell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Aluminiumhoneycom</w:t>
            </w:r>
            <w:proofErr w:type="spell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panel and </w:t>
            </w:r>
            <w:proofErr w:type="spell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alloyframe</w:t>
            </w:r>
            <w:proofErr w:type="spell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, nice </w:t>
            </w:r>
            <w:proofErr w:type="gram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looking ,</w:t>
            </w:r>
            <w:proofErr w:type="gram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strong and durable . </w:t>
            </w:r>
            <w:proofErr w:type="gram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coated</w:t>
            </w:r>
            <w:proofErr w:type="gram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nano</w:t>
            </w:r>
            <w:proofErr w:type="spell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material, antireflection, antiglare, marker can write and erased. </w:t>
            </w:r>
            <w:proofErr w:type="gramStart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>detachable</w:t>
            </w:r>
            <w:proofErr w:type="gramEnd"/>
            <w:r w:rsidRPr="006F3D89">
              <w:rPr>
                <w:rFonts w:ascii="Times New Roman" w:hAnsi="Times New Roman" w:cs="Times New Roman"/>
                <w:sz w:val="20"/>
                <w:szCs w:val="20"/>
              </w:rPr>
              <w:t xml:space="preserve"> design for infrared frame and board , convenient for maintenance. movable stand and stand with projector arm equipped with whiteboard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29" w:rsidRPr="006F3D8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D913C5" w:rsidRPr="00265946" w:rsidRDefault="001F3229" w:rsidP="00230272">
            <w:pPr>
              <w:tabs>
                <w:tab w:val="left" w:pos="2340"/>
                <w:tab w:val="left" w:pos="2520"/>
              </w:tabs>
              <w:ind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13C5" w:rsidRPr="00265946" w:rsidRDefault="00D913C5" w:rsidP="00230272">
            <w:pPr>
              <w:ind w:right="-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Cs/>
                <w:sz w:val="20"/>
                <w:szCs w:val="20"/>
              </w:rPr>
              <w:t>Unit</w:t>
            </w:r>
          </w:p>
        </w:tc>
        <w:tc>
          <w:tcPr>
            <w:tcW w:w="1384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13C5" w:rsidRPr="00265946" w:rsidTr="006F3D89">
        <w:trPr>
          <w:trHeight w:val="371"/>
        </w:trPr>
        <w:tc>
          <w:tcPr>
            <w:tcW w:w="675" w:type="dxa"/>
          </w:tcPr>
          <w:p w:rsidR="00D913C5" w:rsidRPr="00DA5777" w:rsidRDefault="00D913C5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D913C5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Epson EB-X05</w:t>
            </w:r>
          </w:p>
          <w:p w:rsidR="001F3229" w:rsidRPr="00DA5777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5408" behindDoc="1" locked="0" layoutInCell="1" allowOverlap="1" wp14:anchorId="04B74046" wp14:editId="05297B79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10795</wp:posOffset>
                  </wp:positionV>
                  <wp:extent cx="1227766" cy="819150"/>
                  <wp:effectExtent l="0" t="0" r="0" b="0"/>
                  <wp:wrapNone/>
                  <wp:docPr id="2" name="Picture 2" descr="Epson EB-X05 XGA V11H839040 3LCD Projector: Amazon.in: Electr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pson EB-X05 XGA V11H839040 3LCD Projector: Amazon.in: Electr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66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</w:tcPr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Projection System : 3LCD Technology, RGB liquid crystal shutter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Color Light Output : 3,300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Lumen- 2,050 Lumen (economy) In accordance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Resolution : XGA, 1024 x 768, 4:3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Aspect Ratio : 4:3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Contrast Ratio : 15,000 : 1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Power consumption : 282 Watt, </w:t>
            </w:r>
          </w:p>
          <w:p w:rsid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Supply Voltage : AC 100 V - 240 V, 50 Hz - 60 Hz </w:t>
            </w:r>
          </w:p>
          <w:p w:rsidR="00D913C5" w:rsidRPr="001F3229" w:rsidRDefault="001F3229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Product dimensions : 302 x </w:t>
            </w:r>
            <w:proofErr w:type="spellStart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 237 mm )Width x Depth x 82 Height( Product weight : 2.5 kg</w:t>
            </w:r>
          </w:p>
        </w:tc>
        <w:tc>
          <w:tcPr>
            <w:tcW w:w="1042" w:type="dxa"/>
          </w:tcPr>
          <w:p w:rsidR="00D913C5" w:rsidRPr="001F3229" w:rsidRDefault="001F3229" w:rsidP="001F3229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A577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1384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13C5" w:rsidRPr="00265946" w:rsidTr="006F3D89">
        <w:trPr>
          <w:trHeight w:val="371"/>
        </w:trPr>
        <w:tc>
          <w:tcPr>
            <w:tcW w:w="675" w:type="dxa"/>
          </w:tcPr>
          <w:p w:rsidR="00D913C5" w:rsidRPr="00DB03E9" w:rsidRDefault="00D913C5" w:rsidP="00230272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D913C5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Personal Computer</w:t>
            </w: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1" wp14:anchorId="6FF0C71E" wp14:editId="0313B68C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81280</wp:posOffset>
                  </wp:positionV>
                  <wp:extent cx="1276350" cy="1276350"/>
                  <wp:effectExtent l="0" t="0" r="0" b="0"/>
                  <wp:wrapNone/>
                  <wp:docPr id="3" name="Picture 3" descr="Jual HP PC Slim Desktop S01-pD0112d with LED 21,5&quot; FHD (T3U87AA)/i5-8400 -  Jakarta Barat - Adain Aja | Tok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al HP PC Slim Desktop S01-pD0112d with LED 21,5&quot; FHD (T3U87AA)/i5-8400 -  Jakarta Barat - Adain Aja | Tok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Slim S01-pD0112d</w:t>
            </w: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3229" w:rsidRDefault="001F3229" w:rsidP="001F3229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13C5" w:rsidRDefault="00D913C5" w:rsidP="00230272">
            <w:pPr>
              <w:ind w:right="-2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</w:tcPr>
          <w:p w:rsidR="00D913C5" w:rsidRPr="001F3229" w:rsidRDefault="001F3229" w:rsidP="00230272">
            <w:pPr>
              <w:ind w:right="6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i5-8400 / 512 GB SSD </w:t>
            </w:r>
            <w:proofErr w:type="spellStart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 / 4 GB- DDR4/ </w:t>
            </w:r>
            <w:proofErr w:type="spellStart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>Nvidia</w:t>
            </w:r>
            <w:proofErr w:type="spellEnd"/>
            <w:r w:rsidRPr="001F3229">
              <w:rPr>
                <w:rFonts w:ascii="Times New Roman" w:hAnsi="Times New Roman" w:cs="Times New Roman"/>
                <w:sz w:val="20"/>
                <w:szCs w:val="20"/>
              </w:rPr>
              <w:t xml:space="preserve"> GT730 2G / 21.5" / Windows 10</w:t>
            </w:r>
          </w:p>
        </w:tc>
        <w:tc>
          <w:tcPr>
            <w:tcW w:w="1042" w:type="dxa"/>
          </w:tcPr>
          <w:p w:rsidR="00D913C5" w:rsidRPr="00265946" w:rsidRDefault="001F3229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13C5" w:rsidRPr="00265946" w:rsidRDefault="00D913C5" w:rsidP="00230272">
            <w:pPr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Unit</w:t>
            </w:r>
          </w:p>
        </w:tc>
        <w:tc>
          <w:tcPr>
            <w:tcW w:w="1384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:rsidR="00D913C5" w:rsidRPr="00265946" w:rsidRDefault="00D913C5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913C5" w:rsidRPr="00197779" w:rsidRDefault="00D913C5" w:rsidP="00D913C5">
      <w:pPr>
        <w:spacing w:before="120"/>
        <w:rPr>
          <w:rFonts w:ascii="Cambria" w:hAnsi="Cambria"/>
        </w:rPr>
      </w:pPr>
      <w:r w:rsidRPr="00197779">
        <w:rPr>
          <w:rFonts w:ascii="Cambria" w:hAnsi="Cambria"/>
        </w:rPr>
        <w:t>*</w:t>
      </w:r>
      <w:proofErr w:type="spellStart"/>
      <w:r w:rsidRPr="00197779">
        <w:rPr>
          <w:rFonts w:ascii="Cambria" w:hAnsi="Cambria"/>
        </w:rPr>
        <w:t>Harga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sudah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termasuk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pajak</w:t>
      </w:r>
      <w:proofErr w:type="spellEnd"/>
    </w:p>
    <w:p w:rsidR="00D913C5" w:rsidRPr="00197779" w:rsidRDefault="00D913C5" w:rsidP="00D913C5">
      <w:pPr>
        <w:spacing w:before="120"/>
        <w:ind w:right="-234"/>
        <w:rPr>
          <w:rFonts w:ascii="Cambria" w:hAnsi="Cambria"/>
        </w:rPr>
      </w:pPr>
    </w:p>
    <w:p w:rsidR="00D913C5" w:rsidRPr="00197779" w:rsidRDefault="00D913C5" w:rsidP="00D913C5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  <w:r w:rsidRPr="00197779">
        <w:rPr>
          <w:rFonts w:ascii="Cambria" w:hAnsi="Cambria" w:cs="Times New Roman"/>
          <w:lang w:val="id-ID"/>
        </w:rPr>
        <w:t>Pejabat Pembuat Komitmen,</w:t>
      </w:r>
    </w:p>
    <w:p w:rsidR="001F3229" w:rsidRPr="00197779" w:rsidRDefault="001F3229" w:rsidP="00D913C5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1F3229" w:rsidRPr="00197779" w:rsidRDefault="001F3229" w:rsidP="00D913C5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1F3229" w:rsidRPr="00197779" w:rsidRDefault="001F3229" w:rsidP="00D913C5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1F3229" w:rsidRPr="00197779" w:rsidRDefault="001F3229" w:rsidP="00D913C5">
      <w:pPr>
        <w:spacing w:before="120"/>
        <w:ind w:left="5760" w:right="-234" w:firstLine="720"/>
        <w:rPr>
          <w:rFonts w:ascii="Cambria" w:hAnsi="Cambria" w:cs="Times New Roman"/>
        </w:rPr>
      </w:pPr>
      <w:proofErr w:type="spellStart"/>
      <w:r w:rsidRPr="00197779">
        <w:rPr>
          <w:rFonts w:ascii="Cambria" w:hAnsi="Cambria" w:cs="Times New Roman"/>
        </w:rPr>
        <w:t>Syafiyah</w:t>
      </w:r>
      <w:proofErr w:type="spellEnd"/>
    </w:p>
    <w:p w:rsidR="00D913C5" w:rsidRPr="00A24D29" w:rsidRDefault="00D913C5" w:rsidP="00D913C5">
      <w:pPr>
        <w:spacing w:before="120"/>
        <w:ind w:left="5040" w:right="-234" w:firstLine="72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913C5" w:rsidRPr="00A24D29" w:rsidSect="00D913C5">
      <w:pgSz w:w="11907" w:h="16840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7A6A"/>
    <w:multiLevelType w:val="hybridMultilevel"/>
    <w:tmpl w:val="C9FE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F3AE7"/>
    <w:multiLevelType w:val="hybridMultilevel"/>
    <w:tmpl w:val="D946D7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C5"/>
    <w:rsid w:val="0005775F"/>
    <w:rsid w:val="001042CA"/>
    <w:rsid w:val="00197779"/>
    <w:rsid w:val="001F3229"/>
    <w:rsid w:val="003166B1"/>
    <w:rsid w:val="005D14B6"/>
    <w:rsid w:val="006F3D89"/>
    <w:rsid w:val="007B6632"/>
    <w:rsid w:val="007C6828"/>
    <w:rsid w:val="008C0B18"/>
    <w:rsid w:val="00D913C5"/>
    <w:rsid w:val="00DB42D5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66DD9"/>
  <w15:chartTrackingRefBased/>
  <w15:docId w15:val="{A1C0E621-A68D-4E78-A9AB-94FE687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13C5"/>
    <w:pPr>
      <w:widowControl w:val="0"/>
      <w:spacing w:after="0" w:line="240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13C5"/>
    <w:pPr>
      <w:ind w:left="112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13C5"/>
    <w:rPr>
      <w:rFonts w:ascii="Times New Roman" w:eastAsia="Times New Roman" w:hAnsi="Times New Roman" w:cs="Arial"/>
      <w:sz w:val="24"/>
      <w:szCs w:val="24"/>
    </w:rPr>
  </w:style>
  <w:style w:type="paragraph" w:styleId="NormalWeb">
    <w:name w:val="Normal (Web)"/>
    <w:basedOn w:val="Normal"/>
    <w:uiPriority w:val="99"/>
    <w:qFormat/>
    <w:rsid w:val="00D913C5"/>
    <w:pPr>
      <w:widowControl/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13C5"/>
  </w:style>
  <w:style w:type="character" w:styleId="Hyperlink">
    <w:name w:val="Hyperlink"/>
    <w:basedOn w:val="DefaultParagraphFont"/>
    <w:qFormat/>
    <w:rsid w:val="00D913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a_amalia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uin-malang.ac.i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 Nurcahyani</dc:creator>
  <cp:keywords/>
  <dc:description/>
  <cp:lastModifiedBy>Humaniora</cp:lastModifiedBy>
  <cp:revision>8</cp:revision>
  <cp:lastPrinted>2020-11-03T07:49:00Z</cp:lastPrinted>
  <dcterms:created xsi:type="dcterms:W3CDTF">2020-11-03T06:58:00Z</dcterms:created>
  <dcterms:modified xsi:type="dcterms:W3CDTF">2020-11-05T10:08:00Z</dcterms:modified>
</cp:coreProperties>
</file>